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1C" w:rsidRDefault="00C7321C" w:rsidP="00A01E68">
      <w:pPr>
        <w:jc w:val="center"/>
        <w:rPr>
          <w:rFonts w:ascii="Arial" w:hAnsi="Arial" w:cs="Arial"/>
          <w:b/>
          <w:noProof/>
          <w:color w:val="0070C0"/>
          <w:sz w:val="40"/>
          <w:szCs w:val="40"/>
          <w:lang w:eastAsia="fr-FR"/>
        </w:rPr>
      </w:pPr>
    </w:p>
    <w:p w:rsidR="00C7321C" w:rsidRDefault="00C7321C" w:rsidP="00A01E68">
      <w:pPr>
        <w:jc w:val="center"/>
        <w:rPr>
          <w:rFonts w:ascii="Arial" w:hAnsi="Arial" w:cs="Arial"/>
          <w:b/>
          <w:noProof/>
          <w:color w:val="0070C0"/>
          <w:sz w:val="40"/>
          <w:szCs w:val="40"/>
          <w:lang w:eastAsia="fr-FR"/>
        </w:rPr>
      </w:pPr>
    </w:p>
    <w:p w:rsidR="00C7321C" w:rsidRDefault="00C7321C" w:rsidP="00A01E68">
      <w:pPr>
        <w:jc w:val="center"/>
        <w:rPr>
          <w:rFonts w:ascii="Arial" w:hAnsi="Arial" w:cs="Arial"/>
          <w:b/>
          <w:noProof/>
          <w:color w:val="0070C0"/>
          <w:sz w:val="40"/>
          <w:szCs w:val="40"/>
          <w:lang w:eastAsia="fr-FR"/>
        </w:rPr>
      </w:pPr>
    </w:p>
    <w:p w:rsidR="00BD14D9" w:rsidRPr="00E5030F" w:rsidRDefault="00F95730" w:rsidP="00A01E68">
      <w:pPr>
        <w:jc w:val="center"/>
        <w:rPr>
          <w:rFonts w:ascii="Arial" w:hAnsi="Arial" w:cs="Arial"/>
          <w:b/>
          <w:noProof/>
          <w:color w:val="0070C0"/>
          <w:sz w:val="40"/>
          <w:szCs w:val="40"/>
          <w:lang w:eastAsia="fr-FR"/>
        </w:rPr>
      </w:pPr>
      <w:r w:rsidRPr="00E5030F">
        <w:rPr>
          <w:rFonts w:ascii="Arial" w:hAnsi="Arial" w:cs="Arial"/>
          <w:b/>
          <w:noProof/>
          <w:color w:val="0070C0"/>
          <w:sz w:val="40"/>
          <w:szCs w:val="40"/>
          <w:lang w:eastAsia="fr-FR"/>
        </w:rPr>
        <w:t>Prix Régional NEXT INNOV BPAURA 2020</w:t>
      </w:r>
    </w:p>
    <w:p w:rsidR="008F63C2" w:rsidRPr="00E5030F" w:rsidRDefault="008F63C2" w:rsidP="008F63C2">
      <w:pPr>
        <w:jc w:val="center"/>
        <w:rPr>
          <w:rFonts w:ascii="Arial" w:hAnsi="Arial" w:cs="Arial"/>
          <w:b/>
          <w:color w:val="0070C0"/>
          <w:sz w:val="40"/>
          <w:szCs w:val="40"/>
        </w:rPr>
      </w:pPr>
      <w:r w:rsidRPr="00E5030F">
        <w:rPr>
          <w:rFonts w:ascii="Arial" w:hAnsi="Arial" w:cs="Arial"/>
          <w:b/>
          <w:color w:val="0070C0"/>
          <w:sz w:val="40"/>
          <w:szCs w:val="40"/>
        </w:rPr>
        <w:t>Dossier de candidature</w:t>
      </w:r>
    </w:p>
    <w:p w:rsidR="00F95730" w:rsidRPr="00D51C31" w:rsidRDefault="00F95730" w:rsidP="008F63C2">
      <w:pPr>
        <w:spacing w:after="0" w:line="340" w:lineRule="exact"/>
        <w:jc w:val="both"/>
        <w:rPr>
          <w:rFonts w:ascii="Arial" w:hAnsi="Arial" w:cs="Arial"/>
          <w:b/>
          <w:color w:val="002060"/>
        </w:rPr>
      </w:pPr>
      <w:r w:rsidRPr="00D51C31">
        <w:rPr>
          <w:rFonts w:ascii="Arial" w:hAnsi="Arial" w:cs="Arial"/>
          <w:b/>
          <w:color w:val="002060"/>
        </w:rPr>
        <w:t xml:space="preserve">Vous êtes une start-up </w:t>
      </w:r>
      <w:r w:rsidR="00ED5BCD">
        <w:rPr>
          <w:rFonts w:ascii="Arial" w:hAnsi="Arial" w:cs="Arial"/>
          <w:b/>
          <w:color w:val="002060"/>
        </w:rPr>
        <w:t xml:space="preserve">ou entreprise innovante </w:t>
      </w:r>
      <w:r w:rsidRPr="00D51C31">
        <w:rPr>
          <w:rFonts w:ascii="Arial" w:hAnsi="Arial" w:cs="Arial"/>
          <w:b/>
          <w:color w:val="002060"/>
        </w:rPr>
        <w:t xml:space="preserve">de moins de huit ans d’existence positionnée en région Auvergne Rhône Alpes et votre </w:t>
      </w:r>
      <w:r w:rsidR="00D51C31" w:rsidRPr="00D51C31">
        <w:rPr>
          <w:rFonts w:ascii="Arial" w:hAnsi="Arial" w:cs="Arial"/>
          <w:b/>
          <w:color w:val="002060"/>
        </w:rPr>
        <w:t>activité</w:t>
      </w:r>
      <w:r w:rsidRPr="00D51C31">
        <w:rPr>
          <w:rFonts w:ascii="Arial" w:hAnsi="Arial" w:cs="Arial"/>
          <w:b/>
          <w:color w:val="002060"/>
        </w:rPr>
        <w:t xml:space="preserve"> correspond à l’une des deux catégories </w:t>
      </w:r>
      <w:r w:rsidR="00D51C31" w:rsidRPr="00D51C31">
        <w:rPr>
          <w:rFonts w:ascii="Arial" w:hAnsi="Arial" w:cs="Arial"/>
          <w:b/>
          <w:color w:val="002060"/>
        </w:rPr>
        <w:t>suivantes :</w:t>
      </w:r>
      <w:r w:rsidR="00A01E68">
        <w:rPr>
          <w:rFonts w:ascii="Arial" w:hAnsi="Arial" w:cs="Arial"/>
          <w:b/>
          <w:color w:val="002060"/>
        </w:rPr>
        <w:t xml:space="preserve"> </w:t>
      </w:r>
      <w:proofErr w:type="gramStart"/>
      <w:r w:rsidR="00A01E68">
        <w:rPr>
          <w:rFonts w:ascii="Arial" w:hAnsi="Arial" w:cs="Arial"/>
          <w:b/>
          <w:color w:val="002060"/>
        </w:rPr>
        <w:t xml:space="preserve">  </w:t>
      </w:r>
      <w:r w:rsidR="00A01E68" w:rsidRPr="00D51C31">
        <w:rPr>
          <w:rFonts w:ascii="Arial" w:hAnsi="Arial" w:cs="Arial"/>
          <w:b/>
          <w:color w:val="002060"/>
        </w:rPr>
        <w:t xml:space="preserve"> </w:t>
      </w:r>
      <w:r w:rsidR="00A01E68">
        <w:rPr>
          <w:rFonts w:ascii="Arial" w:hAnsi="Arial" w:cs="Arial"/>
          <w:b/>
          <w:color w:val="002060"/>
        </w:rPr>
        <w:t>«</w:t>
      </w:r>
      <w:proofErr w:type="gramEnd"/>
      <w:r w:rsidR="00A01E68" w:rsidRPr="00D51C31">
        <w:rPr>
          <w:rFonts w:ascii="Arial" w:hAnsi="Arial" w:cs="Arial"/>
          <w:b/>
          <w:color w:val="002060"/>
        </w:rPr>
        <w:t xml:space="preserve"> amélioration</w:t>
      </w:r>
      <w:r w:rsidRPr="00D51C31">
        <w:rPr>
          <w:rFonts w:ascii="Arial" w:hAnsi="Arial" w:cs="Arial"/>
          <w:b/>
          <w:color w:val="002060"/>
        </w:rPr>
        <w:t xml:space="preserve"> de</w:t>
      </w:r>
      <w:r w:rsidR="00ED5BCD">
        <w:rPr>
          <w:rFonts w:ascii="Arial" w:hAnsi="Arial" w:cs="Arial"/>
          <w:b/>
          <w:color w:val="002060"/>
        </w:rPr>
        <w:t xml:space="preserve"> la performance des entreprises</w:t>
      </w:r>
      <w:r w:rsidRPr="00D51C31">
        <w:rPr>
          <w:rFonts w:ascii="Arial" w:hAnsi="Arial" w:cs="Arial"/>
          <w:b/>
          <w:color w:val="002060"/>
        </w:rPr>
        <w:t>» ou «</w:t>
      </w:r>
      <w:r w:rsidR="00ED5BCD">
        <w:rPr>
          <w:rFonts w:ascii="Arial" w:hAnsi="Arial" w:cs="Arial"/>
          <w:b/>
          <w:color w:val="002060"/>
        </w:rPr>
        <w:t>produits et services innovants</w:t>
      </w:r>
      <w:r w:rsidR="00A01E68">
        <w:rPr>
          <w:rFonts w:ascii="Arial" w:hAnsi="Arial" w:cs="Arial"/>
          <w:b/>
          <w:color w:val="002060"/>
        </w:rPr>
        <w:t xml:space="preserve"> </w:t>
      </w:r>
      <w:r w:rsidRPr="00D51C31">
        <w:rPr>
          <w:rFonts w:ascii="Arial" w:hAnsi="Arial" w:cs="Arial"/>
          <w:b/>
          <w:color w:val="002060"/>
        </w:rPr>
        <w:t>».</w:t>
      </w:r>
    </w:p>
    <w:p w:rsidR="00F95730" w:rsidRPr="00D51C31" w:rsidRDefault="00F95730" w:rsidP="008F63C2">
      <w:pPr>
        <w:spacing w:after="0" w:line="340" w:lineRule="exact"/>
        <w:jc w:val="both"/>
        <w:rPr>
          <w:rFonts w:ascii="Arial" w:hAnsi="Arial" w:cs="Arial"/>
          <w:b/>
          <w:color w:val="002060"/>
        </w:rPr>
      </w:pPr>
    </w:p>
    <w:p w:rsidR="00F95730" w:rsidRPr="00D51C31" w:rsidRDefault="00F95730" w:rsidP="008F63C2">
      <w:pPr>
        <w:spacing w:after="0" w:line="340" w:lineRule="exact"/>
        <w:jc w:val="both"/>
        <w:rPr>
          <w:rFonts w:ascii="Arial" w:hAnsi="Arial" w:cs="Arial"/>
          <w:b/>
          <w:color w:val="002060"/>
        </w:rPr>
      </w:pPr>
      <w:r w:rsidRPr="00D51C31">
        <w:rPr>
          <w:rFonts w:ascii="Arial" w:hAnsi="Arial" w:cs="Arial"/>
          <w:b/>
          <w:color w:val="002060"/>
        </w:rPr>
        <w:t xml:space="preserve">Par ailleurs, votre concept doit avoir été formalisé par un MVP, et déjà être commercialisé en France. </w:t>
      </w:r>
    </w:p>
    <w:p w:rsidR="00F95730" w:rsidRPr="00D51C31" w:rsidRDefault="00F95730" w:rsidP="008F63C2">
      <w:pPr>
        <w:spacing w:after="0" w:line="340" w:lineRule="exact"/>
        <w:jc w:val="both"/>
        <w:rPr>
          <w:rFonts w:ascii="Arial" w:hAnsi="Arial" w:cs="Arial"/>
          <w:b/>
          <w:color w:val="002060"/>
        </w:rPr>
      </w:pPr>
    </w:p>
    <w:p w:rsidR="00F95730" w:rsidRPr="00D51C31" w:rsidRDefault="00F95730" w:rsidP="008F63C2">
      <w:pPr>
        <w:spacing w:after="0" w:line="340" w:lineRule="exact"/>
        <w:jc w:val="both"/>
        <w:rPr>
          <w:rFonts w:ascii="Arial" w:hAnsi="Arial" w:cs="Arial"/>
          <w:b/>
          <w:color w:val="002060"/>
        </w:rPr>
      </w:pPr>
      <w:r w:rsidRPr="00D51C31">
        <w:rPr>
          <w:rFonts w:ascii="Arial" w:hAnsi="Arial" w:cs="Arial"/>
          <w:b/>
          <w:color w:val="002060"/>
        </w:rPr>
        <w:t xml:space="preserve">Votre dossier de candidature, dument remplie, est à adresser par mail, jusqu’au 6 mars 2020, </w:t>
      </w:r>
      <w:r w:rsidR="003C17B2" w:rsidRPr="00D51C31">
        <w:rPr>
          <w:rFonts w:ascii="Arial" w:hAnsi="Arial" w:cs="Arial"/>
          <w:b/>
          <w:color w:val="002060"/>
        </w:rPr>
        <w:t xml:space="preserve">à la Banque Populaire Auvergne Rhône </w:t>
      </w:r>
      <w:r w:rsidR="003C17B2" w:rsidRPr="00A01E68">
        <w:rPr>
          <w:rFonts w:ascii="Arial" w:hAnsi="Arial" w:cs="Arial"/>
          <w:b/>
          <w:color w:val="002060"/>
        </w:rPr>
        <w:t>Alpes</w:t>
      </w:r>
      <w:r w:rsidR="00A01E68" w:rsidRPr="00A01E68">
        <w:rPr>
          <w:rFonts w:ascii="Arial" w:hAnsi="Arial" w:cs="Arial"/>
          <w:b/>
          <w:color w:val="002060"/>
        </w:rPr>
        <w:t> : prixnextinnov</w:t>
      </w:r>
      <w:r w:rsidR="00A01E68">
        <w:rPr>
          <w:rFonts w:ascii="Arial" w:hAnsi="Arial" w:cs="Arial"/>
          <w:b/>
          <w:color w:val="002060"/>
        </w:rPr>
        <w:t>@bpaura.fr</w:t>
      </w:r>
    </w:p>
    <w:p w:rsidR="00F95730" w:rsidRPr="00D51C31" w:rsidRDefault="00F95730" w:rsidP="008F63C2">
      <w:pPr>
        <w:spacing w:after="0" w:line="340" w:lineRule="exact"/>
        <w:jc w:val="both"/>
        <w:rPr>
          <w:rFonts w:ascii="Arial" w:hAnsi="Arial" w:cs="Arial"/>
          <w:b/>
          <w:color w:val="002060"/>
        </w:rPr>
      </w:pPr>
    </w:p>
    <w:p w:rsidR="00F95730" w:rsidRPr="00D51C31" w:rsidRDefault="00F95730" w:rsidP="008F63C2">
      <w:pPr>
        <w:spacing w:after="0" w:line="340" w:lineRule="exact"/>
        <w:jc w:val="both"/>
        <w:rPr>
          <w:rFonts w:ascii="Arial" w:hAnsi="Arial" w:cs="Arial"/>
          <w:b/>
          <w:color w:val="002060"/>
        </w:rPr>
      </w:pPr>
      <w:r w:rsidRPr="00D51C31">
        <w:rPr>
          <w:rFonts w:ascii="Arial" w:hAnsi="Arial" w:cs="Arial"/>
          <w:b/>
          <w:color w:val="002060"/>
        </w:rPr>
        <w:t>Une première sélection sera effectuée fin mars 2020, par 6 jury locaux, au plus près du territoire de la région Auvergne Rhône Alpes.</w:t>
      </w:r>
    </w:p>
    <w:p w:rsidR="00F95730" w:rsidRPr="00D51C31" w:rsidRDefault="00F95730" w:rsidP="008F63C2">
      <w:pPr>
        <w:spacing w:after="0" w:line="340" w:lineRule="exact"/>
        <w:jc w:val="both"/>
        <w:rPr>
          <w:rFonts w:ascii="Arial" w:hAnsi="Arial" w:cs="Arial"/>
          <w:b/>
          <w:color w:val="002060"/>
        </w:rPr>
      </w:pPr>
    </w:p>
    <w:p w:rsidR="00F41398" w:rsidRPr="00D51C31" w:rsidRDefault="00F95730" w:rsidP="008F63C2">
      <w:pPr>
        <w:spacing w:after="0" w:line="340" w:lineRule="exact"/>
        <w:jc w:val="both"/>
        <w:rPr>
          <w:rFonts w:ascii="Arial" w:hAnsi="Arial" w:cs="Arial"/>
          <w:b/>
          <w:color w:val="002060"/>
        </w:rPr>
      </w:pPr>
      <w:r w:rsidRPr="00D51C31">
        <w:rPr>
          <w:rFonts w:ascii="Arial" w:hAnsi="Arial" w:cs="Arial"/>
          <w:b/>
          <w:color w:val="002060"/>
        </w:rPr>
        <w:t>A l’issue de ces jurys, 12 start</w:t>
      </w:r>
      <w:r w:rsidR="00ED5BCD">
        <w:rPr>
          <w:rFonts w:ascii="Arial" w:hAnsi="Arial" w:cs="Arial"/>
          <w:b/>
          <w:color w:val="002060"/>
        </w:rPr>
        <w:t>-</w:t>
      </w:r>
      <w:r w:rsidRPr="00D51C31">
        <w:rPr>
          <w:rFonts w:ascii="Arial" w:hAnsi="Arial" w:cs="Arial"/>
          <w:b/>
          <w:color w:val="002060"/>
        </w:rPr>
        <w:t xml:space="preserve">up seront choisies pour une session de </w:t>
      </w:r>
      <w:proofErr w:type="spellStart"/>
      <w:r w:rsidRPr="00D51C31">
        <w:rPr>
          <w:rFonts w:ascii="Arial" w:hAnsi="Arial" w:cs="Arial"/>
          <w:b/>
          <w:color w:val="002060"/>
        </w:rPr>
        <w:t>pitchs</w:t>
      </w:r>
      <w:proofErr w:type="spellEnd"/>
      <w:r w:rsidRPr="00D51C31">
        <w:rPr>
          <w:rFonts w:ascii="Arial" w:hAnsi="Arial" w:cs="Arial"/>
          <w:b/>
          <w:color w:val="002060"/>
        </w:rPr>
        <w:t xml:space="preserve"> finaux et de remise des prix</w:t>
      </w:r>
      <w:r w:rsidR="00874DA6">
        <w:rPr>
          <w:rFonts w:ascii="Arial" w:hAnsi="Arial" w:cs="Arial"/>
          <w:b/>
          <w:color w:val="002060"/>
        </w:rPr>
        <w:t xml:space="preserve"> régionaux</w:t>
      </w:r>
      <w:r w:rsidRPr="00D51C31">
        <w:rPr>
          <w:rFonts w:ascii="Arial" w:hAnsi="Arial" w:cs="Arial"/>
          <w:b/>
          <w:color w:val="002060"/>
        </w:rPr>
        <w:t xml:space="preserve"> NEXT INNOV 2020 à Lyon</w:t>
      </w:r>
      <w:r w:rsidR="004560F1" w:rsidRPr="00D51C31">
        <w:rPr>
          <w:rFonts w:ascii="Arial" w:hAnsi="Arial" w:cs="Arial"/>
          <w:b/>
          <w:color w:val="002060"/>
        </w:rPr>
        <w:t>,</w:t>
      </w:r>
      <w:r w:rsidRPr="00D51C31">
        <w:rPr>
          <w:rFonts w:ascii="Arial" w:hAnsi="Arial" w:cs="Arial"/>
          <w:b/>
          <w:color w:val="002060"/>
        </w:rPr>
        <w:t xml:space="preserve"> le 9 avril</w:t>
      </w:r>
      <w:r w:rsidR="004560F1" w:rsidRPr="00D51C31">
        <w:rPr>
          <w:rFonts w:ascii="Arial" w:hAnsi="Arial" w:cs="Arial"/>
          <w:b/>
          <w:color w:val="002060"/>
        </w:rPr>
        <w:t xml:space="preserve"> 2020</w:t>
      </w:r>
      <w:r w:rsidRPr="00D51C31">
        <w:rPr>
          <w:rFonts w:ascii="Arial" w:hAnsi="Arial" w:cs="Arial"/>
          <w:b/>
          <w:color w:val="002060"/>
        </w:rPr>
        <w:t>.</w:t>
      </w:r>
    </w:p>
    <w:p w:rsidR="00F95730" w:rsidRPr="00D51C31" w:rsidRDefault="00F95730" w:rsidP="008F63C2">
      <w:pPr>
        <w:pBdr>
          <w:bottom w:val="single" w:sz="6" w:space="1" w:color="auto"/>
        </w:pBdr>
        <w:spacing w:after="0" w:line="340" w:lineRule="exact"/>
        <w:jc w:val="both"/>
        <w:rPr>
          <w:rFonts w:ascii="Arial" w:hAnsi="Arial" w:cs="Arial"/>
          <w:b/>
          <w:color w:val="002060"/>
        </w:rPr>
      </w:pPr>
    </w:p>
    <w:p w:rsidR="00F95730" w:rsidRPr="00D51C31" w:rsidRDefault="00F95730" w:rsidP="008F63C2">
      <w:pPr>
        <w:spacing w:after="0" w:line="340" w:lineRule="exact"/>
        <w:jc w:val="both"/>
        <w:rPr>
          <w:rFonts w:ascii="Arial" w:hAnsi="Arial" w:cs="Arial"/>
          <w:b/>
          <w:color w:val="002060"/>
        </w:rPr>
      </w:pPr>
    </w:p>
    <w:p w:rsidR="00C7321C" w:rsidRDefault="00C7321C" w:rsidP="008F63C2">
      <w:pPr>
        <w:spacing w:after="0" w:line="340" w:lineRule="exact"/>
        <w:jc w:val="both"/>
        <w:rPr>
          <w:rFonts w:ascii="Arial" w:hAnsi="Arial" w:cs="Arial"/>
          <w:color w:val="5C045E"/>
        </w:rPr>
      </w:pPr>
    </w:p>
    <w:p w:rsidR="00C7321C" w:rsidRDefault="00C7321C" w:rsidP="008F63C2">
      <w:pPr>
        <w:spacing w:after="0" w:line="340" w:lineRule="exact"/>
        <w:jc w:val="both"/>
        <w:rPr>
          <w:rFonts w:ascii="Arial" w:hAnsi="Arial" w:cs="Arial"/>
          <w:color w:val="5C045E"/>
        </w:rPr>
      </w:pPr>
    </w:p>
    <w:p w:rsidR="00C7321C" w:rsidRDefault="00C7321C" w:rsidP="008F63C2">
      <w:pPr>
        <w:spacing w:after="0" w:line="340" w:lineRule="exact"/>
        <w:jc w:val="both"/>
        <w:rPr>
          <w:rFonts w:ascii="Arial" w:hAnsi="Arial" w:cs="Arial"/>
          <w:color w:val="5C045E"/>
        </w:rPr>
      </w:pPr>
    </w:p>
    <w:p w:rsidR="00C7321C" w:rsidRDefault="00C7321C" w:rsidP="008F63C2">
      <w:pPr>
        <w:spacing w:after="0" w:line="340" w:lineRule="exact"/>
        <w:jc w:val="both"/>
        <w:rPr>
          <w:rFonts w:ascii="Arial" w:hAnsi="Arial" w:cs="Arial"/>
          <w:color w:val="5C045E"/>
        </w:rPr>
      </w:pPr>
    </w:p>
    <w:p w:rsidR="00C7321C" w:rsidRDefault="00C7321C" w:rsidP="008F63C2">
      <w:pPr>
        <w:spacing w:after="0" w:line="340" w:lineRule="exact"/>
        <w:jc w:val="both"/>
        <w:rPr>
          <w:rFonts w:ascii="Arial" w:hAnsi="Arial" w:cs="Arial"/>
          <w:color w:val="5C045E"/>
        </w:rPr>
      </w:pPr>
    </w:p>
    <w:p w:rsidR="00C7321C" w:rsidRDefault="00C7321C" w:rsidP="008F63C2">
      <w:pPr>
        <w:spacing w:after="0" w:line="340" w:lineRule="exact"/>
        <w:jc w:val="both"/>
        <w:rPr>
          <w:rFonts w:ascii="Arial" w:hAnsi="Arial" w:cs="Arial"/>
          <w:color w:val="5C045E"/>
        </w:rPr>
      </w:pPr>
    </w:p>
    <w:p w:rsidR="00C7321C" w:rsidRDefault="00C7321C" w:rsidP="008F63C2">
      <w:pPr>
        <w:spacing w:after="0" w:line="340" w:lineRule="exact"/>
        <w:jc w:val="both"/>
        <w:rPr>
          <w:rFonts w:ascii="Arial" w:hAnsi="Arial" w:cs="Arial"/>
          <w:color w:val="5C045E"/>
        </w:rPr>
      </w:pPr>
    </w:p>
    <w:p w:rsidR="00C7321C" w:rsidRDefault="00C7321C" w:rsidP="008F63C2">
      <w:pPr>
        <w:spacing w:after="0" w:line="340" w:lineRule="exact"/>
        <w:jc w:val="both"/>
        <w:rPr>
          <w:rFonts w:ascii="Arial" w:hAnsi="Arial" w:cs="Arial"/>
          <w:color w:val="5C045E"/>
        </w:rPr>
      </w:pPr>
    </w:p>
    <w:p w:rsidR="00C7321C" w:rsidRDefault="00C7321C" w:rsidP="008F63C2">
      <w:pPr>
        <w:spacing w:after="0" w:line="340" w:lineRule="exact"/>
        <w:jc w:val="both"/>
        <w:rPr>
          <w:rFonts w:ascii="Arial" w:hAnsi="Arial" w:cs="Arial"/>
          <w:color w:val="5C045E"/>
        </w:rPr>
      </w:pPr>
    </w:p>
    <w:p w:rsidR="00C7321C" w:rsidRDefault="00C7321C" w:rsidP="008F63C2">
      <w:pPr>
        <w:spacing w:after="0" w:line="340" w:lineRule="exact"/>
        <w:jc w:val="both"/>
        <w:rPr>
          <w:rFonts w:ascii="Arial" w:hAnsi="Arial" w:cs="Arial"/>
          <w:color w:val="5C045E"/>
        </w:rPr>
      </w:pPr>
    </w:p>
    <w:p w:rsidR="00C7321C" w:rsidRDefault="00C7321C" w:rsidP="008F63C2">
      <w:pPr>
        <w:spacing w:after="0" w:line="340" w:lineRule="exact"/>
        <w:jc w:val="both"/>
        <w:rPr>
          <w:rFonts w:ascii="Arial" w:hAnsi="Arial" w:cs="Arial"/>
          <w:color w:val="5C045E"/>
        </w:rPr>
      </w:pPr>
    </w:p>
    <w:p w:rsidR="00F95730" w:rsidRPr="00D51C31" w:rsidRDefault="002D1DB5" w:rsidP="008F63C2">
      <w:pPr>
        <w:spacing w:after="0" w:line="340" w:lineRule="exact"/>
        <w:jc w:val="both"/>
        <w:rPr>
          <w:rFonts w:ascii="Arial" w:hAnsi="Arial" w:cs="Arial"/>
          <w:color w:val="5C045E"/>
        </w:rPr>
      </w:pPr>
      <w:r w:rsidRPr="00D51C31">
        <w:rPr>
          <w:rFonts w:ascii="Arial" w:hAnsi="Arial" w:cs="Arial"/>
          <w:color w:val="5C045E"/>
        </w:rPr>
        <w:t>V</w:t>
      </w:r>
      <w:r w:rsidR="00BC7C57" w:rsidRPr="00D51C31">
        <w:rPr>
          <w:rFonts w:ascii="Arial" w:hAnsi="Arial" w:cs="Arial"/>
          <w:color w:val="5C045E"/>
        </w:rPr>
        <w:t xml:space="preserve">ous êtes </w:t>
      </w:r>
      <w:r w:rsidR="00BC7C57" w:rsidRPr="00D51C31">
        <w:rPr>
          <w:rFonts w:ascii="Arial" w:hAnsi="Arial" w:cs="Arial"/>
          <w:b/>
          <w:color w:val="5C045E"/>
        </w:rPr>
        <w:t xml:space="preserve">une </w:t>
      </w:r>
      <w:r w:rsidR="000B0D63" w:rsidRPr="00D51C31">
        <w:rPr>
          <w:rFonts w:ascii="Arial" w:hAnsi="Arial" w:cs="Arial"/>
          <w:b/>
          <w:color w:val="5C045E"/>
        </w:rPr>
        <w:t>start-</w:t>
      </w:r>
      <w:r w:rsidR="00CE6721" w:rsidRPr="00D51C31">
        <w:rPr>
          <w:rFonts w:ascii="Arial" w:hAnsi="Arial" w:cs="Arial"/>
          <w:b/>
          <w:color w:val="5C045E"/>
        </w:rPr>
        <w:t xml:space="preserve">up ou une </w:t>
      </w:r>
      <w:r w:rsidR="00F95730" w:rsidRPr="00D51C31">
        <w:rPr>
          <w:rFonts w:ascii="Arial" w:hAnsi="Arial" w:cs="Arial"/>
          <w:b/>
          <w:color w:val="5C045E"/>
        </w:rPr>
        <w:t>entreprise innovante de moins de 8 ans</w:t>
      </w:r>
      <w:r w:rsidR="00F95730" w:rsidRPr="00D51C31">
        <w:rPr>
          <w:rFonts w:ascii="Arial" w:hAnsi="Arial" w:cs="Arial"/>
          <w:color w:val="5C045E"/>
        </w:rPr>
        <w:t xml:space="preserve"> et vous souhaitez candidater à la catégorie suivante </w:t>
      </w:r>
      <w:r w:rsidR="005152CC" w:rsidRPr="00D51C31">
        <w:rPr>
          <w:rFonts w:ascii="Arial" w:hAnsi="Arial" w:cs="Arial"/>
          <w:color w:val="5C045E"/>
        </w:rPr>
        <w:t>(un seul choix possible)</w:t>
      </w:r>
      <w:r w:rsidR="00F95730" w:rsidRPr="00D51C31">
        <w:rPr>
          <w:rFonts w:ascii="Arial" w:hAnsi="Arial" w:cs="Arial"/>
          <w:color w:val="5C045E"/>
        </w:rPr>
        <w:t>:</w:t>
      </w:r>
    </w:p>
    <w:p w:rsidR="00CE6721" w:rsidRPr="00D51C31" w:rsidRDefault="00F41398" w:rsidP="008F63C2">
      <w:pPr>
        <w:jc w:val="both"/>
        <w:rPr>
          <w:rFonts w:ascii="Arial" w:hAnsi="Arial" w:cs="Arial"/>
          <w:b/>
          <w:color w:val="5C045E"/>
        </w:rPr>
      </w:pPr>
      <w:r w:rsidRPr="00D51C31">
        <w:rPr>
          <w:rFonts w:ascii="Arial" w:hAnsi="Arial" w:cs="Arial"/>
          <w:noProof/>
          <w:color w:val="5C045E"/>
          <w:lang w:eastAsia="fr-FR"/>
        </w:rPr>
        <mc:AlternateContent>
          <mc:Choice Requires="wps">
            <w:drawing>
              <wp:anchor distT="0" distB="0" distL="114300" distR="114300" simplePos="0" relativeHeight="251675648" behindDoc="0" locked="0" layoutInCell="1" allowOverlap="1" wp14:anchorId="3E49C7E1">
                <wp:simplePos x="0" y="0"/>
                <wp:positionH relativeFrom="column">
                  <wp:posOffset>141605</wp:posOffset>
                </wp:positionH>
                <wp:positionV relativeFrom="paragraph">
                  <wp:posOffset>257810</wp:posOffset>
                </wp:positionV>
                <wp:extent cx="206375" cy="245745"/>
                <wp:effectExtent l="0" t="4445" r="4445"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AEC" w:rsidRDefault="00922A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9C7E1" id="_x0000_t202" coordsize="21600,21600" o:spt="202" path="m,l,21600r21600,l21600,xe">
                <v:stroke joinstyle="miter"/>
                <v:path gradientshapeok="t" o:connecttype="rect"/>
              </v:shapetype>
              <v:shape id="Text Box 15" o:spid="_x0000_s1026" type="#_x0000_t202" style="position:absolute;left:0;text-align:left;margin-left:11.15pt;margin-top:20.3pt;width:16.25pt;height:1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u3tw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" filled="f" stroked="f">
                <v:textbox>
                  <w:txbxContent>
                    <w:p w:rsidR="00922AEC" w:rsidRDefault="00922AEC"/>
                  </w:txbxContent>
                </v:textbox>
              </v:shape>
            </w:pict>
          </mc:Fallback>
        </mc:AlternateContent>
      </w:r>
      <w:r w:rsidRPr="00D51C31">
        <w:rPr>
          <w:rFonts w:ascii="Arial" w:hAnsi="Arial" w:cs="Arial"/>
          <w:noProof/>
          <w:color w:val="5C045E"/>
          <w:lang w:eastAsia="fr-FR"/>
        </w:rPr>
        <mc:AlternateContent>
          <mc:Choice Requires="wps">
            <w:drawing>
              <wp:anchor distT="0" distB="0" distL="114300" distR="114300" simplePos="0" relativeHeight="251659264" behindDoc="0" locked="0" layoutInCell="1" allowOverlap="1" wp14:anchorId="3B52639F">
                <wp:simplePos x="0" y="0"/>
                <wp:positionH relativeFrom="column">
                  <wp:posOffset>176530</wp:posOffset>
                </wp:positionH>
                <wp:positionV relativeFrom="paragraph">
                  <wp:posOffset>286385</wp:posOffset>
                </wp:positionV>
                <wp:extent cx="171450" cy="1905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C7113" id="Rectangle 2" o:spid="_x0000_s1026" style="position:absolute;margin-left:13.9pt;margin-top:22.5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W3IA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"/>
            </w:pict>
          </mc:Fallback>
        </mc:AlternateContent>
      </w:r>
    </w:p>
    <w:p w:rsidR="00F95730" w:rsidRPr="00D51C31" w:rsidRDefault="00F95730" w:rsidP="008F63C2">
      <w:pPr>
        <w:pStyle w:val="Paragraphedeliste"/>
        <w:numPr>
          <w:ilvl w:val="0"/>
          <w:numId w:val="1"/>
        </w:numPr>
        <w:ind w:right="566"/>
        <w:jc w:val="both"/>
        <w:rPr>
          <w:rFonts w:ascii="Arial" w:hAnsi="Arial" w:cs="Arial"/>
        </w:rPr>
      </w:pPr>
      <w:r w:rsidRPr="00D51C31">
        <w:rPr>
          <w:rFonts w:ascii="Arial" w:hAnsi="Arial" w:cs="Arial"/>
          <w:b/>
        </w:rPr>
        <w:t>Catégorie 1 - Amélioration de la performance des entreprises</w:t>
      </w:r>
      <w:r w:rsidRPr="00D51C31">
        <w:rPr>
          <w:rFonts w:ascii="Arial" w:hAnsi="Arial" w:cs="Arial"/>
        </w:rPr>
        <w:t xml:space="preserve">: les start-up </w:t>
      </w:r>
      <w:proofErr w:type="spellStart"/>
      <w:r w:rsidRPr="00D51C31">
        <w:rPr>
          <w:rFonts w:ascii="Arial" w:hAnsi="Arial" w:cs="Arial"/>
        </w:rPr>
        <w:t>BtoB</w:t>
      </w:r>
      <w:proofErr w:type="spellEnd"/>
      <w:r w:rsidRPr="00D51C31">
        <w:rPr>
          <w:rFonts w:ascii="Arial" w:hAnsi="Arial" w:cs="Arial"/>
        </w:rPr>
        <w:t xml:space="preserve"> qui proposent des services et outils juridiques, RH, </w:t>
      </w:r>
      <w:r w:rsidR="00CB743C" w:rsidRPr="00D51C31">
        <w:rPr>
          <w:rFonts w:ascii="Arial" w:hAnsi="Arial" w:cs="Arial"/>
        </w:rPr>
        <w:t>marketing, de</w:t>
      </w:r>
      <w:r w:rsidRPr="00D51C31">
        <w:rPr>
          <w:rFonts w:ascii="Arial" w:hAnsi="Arial" w:cs="Arial"/>
        </w:rPr>
        <w:t xml:space="preserve"> productivité ou encore de gestion à même de doper la performance des autres entreprises.</w:t>
      </w:r>
    </w:p>
    <w:p w:rsidR="00D73608" w:rsidRPr="00D51C31" w:rsidRDefault="00D73608" w:rsidP="008F63C2">
      <w:pPr>
        <w:pStyle w:val="Paragraphedeliste"/>
        <w:ind w:right="566"/>
        <w:jc w:val="both"/>
        <w:rPr>
          <w:rFonts w:ascii="Arial" w:hAnsi="Arial" w:cs="Arial"/>
        </w:rPr>
      </w:pPr>
    </w:p>
    <w:p w:rsidR="00D73608" w:rsidRPr="00D51C31" w:rsidRDefault="00F41398" w:rsidP="008F63C2">
      <w:pPr>
        <w:pStyle w:val="Paragraphedeliste"/>
        <w:numPr>
          <w:ilvl w:val="0"/>
          <w:numId w:val="1"/>
        </w:numPr>
        <w:ind w:right="566"/>
        <w:jc w:val="both"/>
        <w:rPr>
          <w:rFonts w:ascii="Arial" w:hAnsi="Arial" w:cs="Arial"/>
        </w:rPr>
      </w:pPr>
      <w:r w:rsidRPr="00D51C31">
        <w:rPr>
          <w:rFonts w:ascii="Arial" w:hAnsi="Arial" w:cs="Arial"/>
          <w:b/>
          <w:noProof/>
          <w:lang w:eastAsia="fr-FR"/>
        </w:rPr>
        <mc:AlternateContent>
          <mc:Choice Requires="wps">
            <w:drawing>
              <wp:anchor distT="0" distB="0" distL="114300" distR="114300" simplePos="0" relativeHeight="251660288" behindDoc="0" locked="0" layoutInCell="1" allowOverlap="1" wp14:anchorId="33D975D1">
                <wp:simplePos x="0" y="0"/>
                <wp:positionH relativeFrom="column">
                  <wp:posOffset>176530</wp:posOffset>
                </wp:positionH>
                <wp:positionV relativeFrom="paragraph">
                  <wp:posOffset>-1270</wp:posOffset>
                </wp:positionV>
                <wp:extent cx="171450" cy="190500"/>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F773F" id="Rectangle 3" o:spid="_x0000_s1026" style="position:absolute;margin-left:13.9pt;margin-top:-.1pt;width:13.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FP+IAIAADw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"/>
            </w:pict>
          </mc:Fallback>
        </mc:AlternateContent>
      </w:r>
      <w:r w:rsidR="00F95730" w:rsidRPr="00D51C31">
        <w:rPr>
          <w:rFonts w:ascii="Arial" w:hAnsi="Arial" w:cs="Arial"/>
          <w:b/>
        </w:rPr>
        <w:t xml:space="preserve">Catégorie 2 - Produits et services innovants : </w:t>
      </w:r>
      <w:r w:rsidR="00F95730" w:rsidRPr="00D51C31">
        <w:rPr>
          <w:rFonts w:ascii="Arial" w:hAnsi="Arial" w:cs="Arial"/>
        </w:rPr>
        <w:t xml:space="preserve">les start-up </w:t>
      </w:r>
      <w:proofErr w:type="spellStart"/>
      <w:r w:rsidR="00F95730" w:rsidRPr="00D51C31">
        <w:rPr>
          <w:rFonts w:ascii="Arial" w:hAnsi="Arial" w:cs="Arial"/>
        </w:rPr>
        <w:t>BtoB</w:t>
      </w:r>
      <w:proofErr w:type="spellEnd"/>
      <w:r w:rsidR="00861CCB">
        <w:rPr>
          <w:rFonts w:ascii="Arial" w:hAnsi="Arial" w:cs="Arial"/>
        </w:rPr>
        <w:t xml:space="preserve"> et </w:t>
      </w:r>
      <w:proofErr w:type="spellStart"/>
      <w:r w:rsidR="00861CCB">
        <w:rPr>
          <w:rFonts w:ascii="Arial" w:hAnsi="Arial" w:cs="Arial"/>
        </w:rPr>
        <w:t>BtoBtoC</w:t>
      </w:r>
      <w:proofErr w:type="spellEnd"/>
      <w:r w:rsidR="00F95730" w:rsidRPr="00D51C31">
        <w:rPr>
          <w:rFonts w:ascii="Arial" w:hAnsi="Arial" w:cs="Arial"/>
        </w:rPr>
        <w:t xml:space="preserve"> qui ont développé des produits et services innova</w:t>
      </w:r>
      <w:r w:rsidR="00E5030F" w:rsidRPr="00D51C31">
        <w:rPr>
          <w:rFonts w:ascii="Arial" w:hAnsi="Arial" w:cs="Arial"/>
        </w:rPr>
        <w:t xml:space="preserve">nts dans les domaines de la </w:t>
      </w:r>
      <w:r w:rsidR="00F95730" w:rsidRPr="00D51C31">
        <w:rPr>
          <w:rFonts w:ascii="Arial" w:hAnsi="Arial" w:cs="Arial"/>
        </w:rPr>
        <w:t xml:space="preserve">technologie, </w:t>
      </w:r>
      <w:r w:rsidR="00E5030F" w:rsidRPr="00D51C31">
        <w:rPr>
          <w:rFonts w:ascii="Arial" w:hAnsi="Arial" w:cs="Arial"/>
        </w:rPr>
        <w:t xml:space="preserve">du </w:t>
      </w:r>
      <w:r w:rsidR="00F95730" w:rsidRPr="00D51C31">
        <w:rPr>
          <w:rFonts w:ascii="Arial" w:hAnsi="Arial" w:cs="Arial"/>
        </w:rPr>
        <w:t xml:space="preserve">commerce, </w:t>
      </w:r>
      <w:r w:rsidR="00E5030F" w:rsidRPr="00D51C31">
        <w:rPr>
          <w:rFonts w:ascii="Arial" w:hAnsi="Arial" w:cs="Arial"/>
        </w:rPr>
        <w:t xml:space="preserve">de la </w:t>
      </w:r>
      <w:r w:rsidR="00F95730" w:rsidRPr="00D51C31">
        <w:rPr>
          <w:rFonts w:ascii="Arial" w:hAnsi="Arial" w:cs="Arial"/>
        </w:rPr>
        <w:t xml:space="preserve">santé, </w:t>
      </w:r>
      <w:r w:rsidR="00E5030F" w:rsidRPr="00D51C31">
        <w:rPr>
          <w:rFonts w:ascii="Arial" w:hAnsi="Arial" w:cs="Arial"/>
        </w:rPr>
        <w:t xml:space="preserve">du </w:t>
      </w:r>
      <w:r w:rsidR="00F95730" w:rsidRPr="00D51C31">
        <w:rPr>
          <w:rFonts w:ascii="Arial" w:hAnsi="Arial" w:cs="Arial"/>
        </w:rPr>
        <w:t xml:space="preserve">développement durable et </w:t>
      </w:r>
      <w:r w:rsidR="00E5030F" w:rsidRPr="00D51C31">
        <w:rPr>
          <w:rFonts w:ascii="Arial" w:hAnsi="Arial" w:cs="Arial"/>
        </w:rPr>
        <w:t>de l’</w:t>
      </w:r>
      <w:r w:rsidR="00F95730" w:rsidRPr="00D51C31">
        <w:rPr>
          <w:rFonts w:ascii="Arial" w:hAnsi="Arial" w:cs="Arial"/>
        </w:rPr>
        <w:t>énergie.</w:t>
      </w:r>
    </w:p>
    <w:p w:rsidR="00D73608" w:rsidRPr="00D51C31" w:rsidRDefault="00BC7C57" w:rsidP="008F63C2">
      <w:pPr>
        <w:pStyle w:val="Paragraphedeliste"/>
        <w:tabs>
          <w:tab w:val="left" w:pos="2568"/>
        </w:tabs>
        <w:ind w:right="566"/>
        <w:jc w:val="both"/>
        <w:rPr>
          <w:rFonts w:ascii="Arial" w:hAnsi="Arial" w:cs="Arial"/>
        </w:rPr>
      </w:pPr>
      <w:r w:rsidRPr="00D51C31">
        <w:rPr>
          <w:rFonts w:ascii="Arial" w:hAnsi="Arial" w:cs="Arial"/>
        </w:rPr>
        <w:tab/>
      </w:r>
    </w:p>
    <w:p w:rsidR="00D73608" w:rsidRPr="00D51C31" w:rsidRDefault="00D73608" w:rsidP="008F63C2">
      <w:pPr>
        <w:pStyle w:val="Paragraphedeliste"/>
        <w:tabs>
          <w:tab w:val="left" w:pos="284"/>
        </w:tabs>
        <w:spacing w:after="120"/>
        <w:ind w:left="0"/>
        <w:jc w:val="both"/>
        <w:rPr>
          <w:rFonts w:ascii="Arial" w:hAnsi="Arial" w:cs="Arial"/>
          <w:color w:val="5C045E"/>
        </w:rPr>
      </w:pPr>
      <w:r w:rsidRPr="00D51C31">
        <w:rPr>
          <w:rFonts w:ascii="Arial" w:hAnsi="Arial" w:cs="Arial"/>
          <w:color w:val="5C045E"/>
        </w:rPr>
        <w:t>Vous pouvez également joindre à ce dossier une plaquette de présentation de votre projet ou tout autre document que vous jugerez utile (la forme des candidatures est libre).</w:t>
      </w:r>
    </w:p>
    <w:p w:rsidR="005152CC" w:rsidRPr="00D51C31" w:rsidRDefault="005152CC" w:rsidP="008F63C2">
      <w:pPr>
        <w:pStyle w:val="Paragraphedeliste"/>
        <w:tabs>
          <w:tab w:val="left" w:pos="284"/>
        </w:tabs>
        <w:spacing w:after="120"/>
        <w:ind w:left="0"/>
        <w:jc w:val="both"/>
        <w:rPr>
          <w:rFonts w:ascii="Arial" w:hAnsi="Arial" w:cs="Arial"/>
          <w:color w:val="5C045E"/>
        </w:rPr>
      </w:pPr>
    </w:p>
    <w:p w:rsidR="00356C69" w:rsidRPr="00D51C31" w:rsidRDefault="005152CC" w:rsidP="008F63C2">
      <w:pPr>
        <w:pStyle w:val="Paragraphedeliste"/>
        <w:tabs>
          <w:tab w:val="left" w:pos="284"/>
        </w:tabs>
        <w:spacing w:after="120"/>
        <w:ind w:left="0"/>
        <w:jc w:val="both"/>
        <w:rPr>
          <w:rFonts w:ascii="Arial" w:hAnsi="Arial" w:cs="Arial"/>
          <w:b/>
          <w:bCs/>
        </w:rPr>
      </w:pPr>
      <w:r w:rsidRPr="00D51C31">
        <w:rPr>
          <w:rFonts w:ascii="Arial" w:hAnsi="Arial" w:cs="Arial"/>
          <w:b/>
          <w:bCs/>
        </w:rPr>
        <w:t xml:space="preserve">Merci de remplir ce dossier de candidature et le retourner au plus tard le vendredi 6 mars 2020 à minuit à : </w:t>
      </w:r>
      <w:r w:rsidR="00A01E68" w:rsidRPr="00A01E68">
        <w:rPr>
          <w:rFonts w:ascii="Arial" w:hAnsi="Arial" w:cs="Arial"/>
          <w:b/>
          <w:bCs/>
          <w:color w:val="0070C0"/>
        </w:rPr>
        <w:t>prixnextinnov@bpaura.fr</w:t>
      </w:r>
      <w:r w:rsidR="00356C69" w:rsidRPr="00D51C31">
        <w:rPr>
          <w:rFonts w:ascii="Arial" w:hAnsi="Arial" w:cs="Arial"/>
          <w:b/>
          <w:bCs/>
        </w:rPr>
        <w:t xml:space="preserve"> </w:t>
      </w:r>
    </w:p>
    <w:p w:rsidR="00356C69" w:rsidRPr="00D51C31" w:rsidRDefault="00356C69" w:rsidP="008F63C2">
      <w:pPr>
        <w:pStyle w:val="Paragraphedeliste"/>
        <w:tabs>
          <w:tab w:val="left" w:pos="284"/>
        </w:tabs>
        <w:spacing w:after="120"/>
        <w:ind w:left="0"/>
        <w:jc w:val="both"/>
        <w:rPr>
          <w:rFonts w:ascii="Arial" w:hAnsi="Arial" w:cs="Arial"/>
          <w:b/>
          <w:bCs/>
        </w:rPr>
      </w:pPr>
    </w:p>
    <w:p w:rsidR="00356C69" w:rsidRPr="00D51C31" w:rsidRDefault="00356C69" w:rsidP="008F63C2">
      <w:pPr>
        <w:pStyle w:val="Paragraphedeliste"/>
        <w:tabs>
          <w:tab w:val="left" w:pos="284"/>
        </w:tabs>
        <w:spacing w:after="120"/>
        <w:ind w:left="0"/>
        <w:jc w:val="both"/>
        <w:rPr>
          <w:rFonts w:ascii="Arial" w:hAnsi="Arial" w:cs="Arial"/>
          <w:b/>
          <w:bCs/>
        </w:rPr>
      </w:pPr>
    </w:p>
    <w:p w:rsidR="00356C69" w:rsidRPr="00D51C31" w:rsidRDefault="00356C69" w:rsidP="008F63C2">
      <w:pPr>
        <w:pStyle w:val="Paragraphedeliste"/>
        <w:tabs>
          <w:tab w:val="left" w:pos="284"/>
        </w:tabs>
        <w:spacing w:after="120"/>
        <w:ind w:left="0"/>
        <w:jc w:val="both"/>
        <w:rPr>
          <w:rFonts w:ascii="Arial" w:hAnsi="Arial" w:cs="Arial"/>
          <w:b/>
          <w:bCs/>
        </w:rPr>
      </w:pPr>
    </w:p>
    <w:p w:rsidR="003C17B2" w:rsidRPr="00D51C31" w:rsidRDefault="00356C69" w:rsidP="008F63C2">
      <w:pPr>
        <w:pStyle w:val="Paragraphedeliste"/>
        <w:tabs>
          <w:tab w:val="left" w:pos="284"/>
        </w:tabs>
        <w:spacing w:after="120"/>
        <w:ind w:left="0"/>
        <w:jc w:val="both"/>
        <w:rPr>
          <w:rFonts w:ascii="Arial" w:hAnsi="Arial" w:cs="Arial"/>
          <w:b/>
          <w:bCs/>
          <w:highlight w:val="yellow"/>
        </w:rPr>
      </w:pPr>
      <w:r w:rsidRPr="00D51C31">
        <w:rPr>
          <w:rFonts w:ascii="Arial" w:hAnsi="Arial" w:cs="Arial"/>
          <w:b/>
          <w:bCs/>
          <w:i/>
        </w:rPr>
        <w:t>Les dossiers de candidature sont considérés comme reçus après retour d’un accusé de réception par la Banque Populaire Auvergne Rhône Alpes</w:t>
      </w:r>
      <w:r w:rsidR="00E5030F" w:rsidRPr="00D51C31">
        <w:rPr>
          <w:rFonts w:ascii="Arial" w:hAnsi="Arial" w:cs="Arial"/>
          <w:b/>
          <w:bCs/>
          <w:i/>
        </w:rPr>
        <w:t>.</w:t>
      </w:r>
      <w:r w:rsidR="003C17B2" w:rsidRPr="00D51C31">
        <w:rPr>
          <w:rFonts w:ascii="Arial" w:hAnsi="Arial" w:cs="Arial"/>
          <w:b/>
          <w:bCs/>
          <w:highlight w:val="yellow"/>
        </w:rPr>
        <w:br w:type="page"/>
      </w:r>
    </w:p>
    <w:p w:rsidR="00CB743C" w:rsidRPr="00D51C31" w:rsidRDefault="00CB743C" w:rsidP="008F63C2">
      <w:pPr>
        <w:spacing w:after="0" w:line="240" w:lineRule="auto"/>
        <w:jc w:val="both"/>
        <w:rPr>
          <w:rFonts w:ascii="Arial" w:hAnsi="Arial" w:cs="Arial"/>
          <w:b/>
          <w:bCs/>
          <w:u w:val="single"/>
        </w:rPr>
      </w:pPr>
      <w:r w:rsidRPr="00D51C31">
        <w:rPr>
          <w:rFonts w:ascii="Arial" w:hAnsi="Arial" w:cs="Arial"/>
          <w:b/>
          <w:bCs/>
          <w:u w:val="single"/>
        </w:rPr>
        <w:lastRenderedPageBreak/>
        <w:t xml:space="preserve">Dates </w:t>
      </w:r>
      <w:r w:rsidR="00922AEC" w:rsidRPr="00D51C31">
        <w:rPr>
          <w:rFonts w:ascii="Arial" w:hAnsi="Arial" w:cs="Arial"/>
          <w:b/>
          <w:bCs/>
          <w:u w:val="single"/>
        </w:rPr>
        <w:t>des jurys locaux en fonction</w:t>
      </w:r>
      <w:r w:rsidR="00821638">
        <w:rPr>
          <w:rFonts w:ascii="Arial" w:hAnsi="Arial" w:cs="Arial"/>
          <w:b/>
          <w:bCs/>
          <w:u w:val="single"/>
        </w:rPr>
        <w:t xml:space="preserve"> de</w:t>
      </w:r>
      <w:r w:rsidR="00922AEC" w:rsidRPr="00D51C31">
        <w:rPr>
          <w:rFonts w:ascii="Arial" w:hAnsi="Arial" w:cs="Arial"/>
          <w:b/>
          <w:bCs/>
          <w:u w:val="single"/>
        </w:rPr>
        <w:t xml:space="preserve"> la position géographique de votre entreprise</w:t>
      </w:r>
    </w:p>
    <w:p w:rsidR="00E5030F" w:rsidRPr="00D51C31" w:rsidRDefault="00E5030F" w:rsidP="008F63C2">
      <w:pPr>
        <w:spacing w:after="0" w:line="240" w:lineRule="auto"/>
        <w:jc w:val="both"/>
        <w:rPr>
          <w:rFonts w:ascii="Arial" w:hAnsi="Arial" w:cs="Arial"/>
          <w:b/>
          <w:bCs/>
          <w:u w:val="single"/>
        </w:rPr>
      </w:pPr>
    </w:p>
    <w:p w:rsidR="003D4F73" w:rsidRPr="00D51C31" w:rsidRDefault="003D4F73" w:rsidP="008F63C2">
      <w:pPr>
        <w:spacing w:after="0" w:line="240" w:lineRule="auto"/>
        <w:jc w:val="both"/>
        <w:rPr>
          <w:rFonts w:ascii="Arial" w:hAnsi="Arial" w:cs="Arial"/>
          <w:b/>
          <w:bCs/>
        </w:rPr>
      </w:pPr>
      <w:r w:rsidRPr="00D51C31">
        <w:rPr>
          <w:rFonts w:ascii="Arial" w:hAnsi="Arial" w:cs="Arial"/>
          <w:bCs/>
        </w:rPr>
        <w:t>18/03</w:t>
      </w:r>
      <w:r w:rsidR="00922AEC" w:rsidRPr="00D51C31">
        <w:rPr>
          <w:rFonts w:ascii="Arial" w:hAnsi="Arial" w:cs="Arial"/>
          <w:bCs/>
        </w:rPr>
        <w:t>/20</w:t>
      </w:r>
      <w:r w:rsidR="00737BCB">
        <w:rPr>
          <w:rFonts w:ascii="Arial" w:hAnsi="Arial" w:cs="Arial"/>
          <w:bCs/>
        </w:rPr>
        <w:t>20</w:t>
      </w:r>
      <w:r w:rsidR="00922AEC" w:rsidRPr="00D51C31">
        <w:rPr>
          <w:rFonts w:ascii="Arial" w:hAnsi="Arial" w:cs="Arial"/>
          <w:bCs/>
        </w:rPr>
        <w:t xml:space="preserve"> – 14h -</w:t>
      </w:r>
      <w:r w:rsidRPr="00D51C31">
        <w:rPr>
          <w:rFonts w:ascii="Arial" w:hAnsi="Arial" w:cs="Arial"/>
          <w:bCs/>
        </w:rPr>
        <w:t xml:space="preserve">Jury </w:t>
      </w:r>
      <w:r w:rsidRPr="00D51C31">
        <w:rPr>
          <w:rFonts w:ascii="Arial" w:hAnsi="Arial" w:cs="Arial"/>
          <w:b/>
          <w:bCs/>
        </w:rPr>
        <w:t>Annecy</w:t>
      </w:r>
    </w:p>
    <w:p w:rsidR="00E5030F" w:rsidRPr="00D51C31" w:rsidRDefault="00E5030F" w:rsidP="008F63C2">
      <w:pPr>
        <w:spacing w:after="0" w:line="240" w:lineRule="auto"/>
        <w:jc w:val="both"/>
        <w:rPr>
          <w:rFonts w:ascii="Arial" w:hAnsi="Arial" w:cs="Arial"/>
          <w:bCs/>
        </w:rPr>
      </w:pPr>
    </w:p>
    <w:p w:rsidR="003D4F73" w:rsidRPr="00D51C31" w:rsidRDefault="003D4F73" w:rsidP="008F63C2">
      <w:pPr>
        <w:spacing w:after="0" w:line="240" w:lineRule="auto"/>
        <w:jc w:val="both"/>
        <w:rPr>
          <w:rFonts w:ascii="Arial" w:hAnsi="Arial" w:cs="Arial"/>
          <w:b/>
          <w:bCs/>
        </w:rPr>
      </w:pPr>
      <w:r w:rsidRPr="00D51C31">
        <w:rPr>
          <w:rFonts w:ascii="Arial" w:hAnsi="Arial" w:cs="Arial"/>
          <w:bCs/>
        </w:rPr>
        <w:t>19/03</w:t>
      </w:r>
      <w:r w:rsidR="00922AEC" w:rsidRPr="00D51C31">
        <w:rPr>
          <w:rFonts w:ascii="Arial" w:hAnsi="Arial" w:cs="Arial"/>
          <w:bCs/>
        </w:rPr>
        <w:t>/20</w:t>
      </w:r>
      <w:r w:rsidR="00737BCB">
        <w:rPr>
          <w:rFonts w:ascii="Arial" w:hAnsi="Arial" w:cs="Arial"/>
          <w:bCs/>
        </w:rPr>
        <w:t>20</w:t>
      </w:r>
      <w:r w:rsidR="00922AEC" w:rsidRPr="00D51C31">
        <w:rPr>
          <w:rFonts w:ascii="Arial" w:hAnsi="Arial" w:cs="Arial"/>
          <w:bCs/>
        </w:rPr>
        <w:t xml:space="preserve"> – 14h -</w:t>
      </w:r>
      <w:r w:rsidRPr="00D51C31">
        <w:rPr>
          <w:rFonts w:ascii="Arial" w:hAnsi="Arial" w:cs="Arial"/>
          <w:bCs/>
        </w:rPr>
        <w:t xml:space="preserve">Jury </w:t>
      </w:r>
      <w:r w:rsidR="0035243E" w:rsidRPr="00D51C31">
        <w:rPr>
          <w:rFonts w:ascii="Arial" w:hAnsi="Arial" w:cs="Arial"/>
          <w:b/>
          <w:bCs/>
        </w:rPr>
        <w:t xml:space="preserve">Saint-Etienne </w:t>
      </w:r>
    </w:p>
    <w:p w:rsidR="00E5030F" w:rsidRPr="00D51C31" w:rsidRDefault="00E5030F" w:rsidP="008F63C2">
      <w:pPr>
        <w:spacing w:after="0" w:line="240" w:lineRule="auto"/>
        <w:jc w:val="both"/>
        <w:rPr>
          <w:rFonts w:ascii="Arial" w:hAnsi="Arial" w:cs="Arial"/>
          <w:bCs/>
        </w:rPr>
      </w:pPr>
    </w:p>
    <w:p w:rsidR="003D4F73" w:rsidRPr="00D51C31" w:rsidRDefault="003D4F73" w:rsidP="008F63C2">
      <w:pPr>
        <w:spacing w:after="0" w:line="240" w:lineRule="auto"/>
        <w:jc w:val="both"/>
        <w:rPr>
          <w:rFonts w:ascii="Arial" w:hAnsi="Arial" w:cs="Arial"/>
          <w:b/>
          <w:bCs/>
        </w:rPr>
      </w:pPr>
      <w:r w:rsidRPr="00D51C31">
        <w:rPr>
          <w:rFonts w:ascii="Arial" w:hAnsi="Arial" w:cs="Arial"/>
          <w:bCs/>
        </w:rPr>
        <w:t>23/03</w:t>
      </w:r>
      <w:r w:rsidR="00922AEC" w:rsidRPr="00D51C31">
        <w:rPr>
          <w:rFonts w:ascii="Arial" w:hAnsi="Arial" w:cs="Arial"/>
          <w:bCs/>
        </w:rPr>
        <w:t>/20</w:t>
      </w:r>
      <w:r w:rsidR="00737BCB">
        <w:rPr>
          <w:rFonts w:ascii="Arial" w:hAnsi="Arial" w:cs="Arial"/>
          <w:bCs/>
        </w:rPr>
        <w:t>20</w:t>
      </w:r>
      <w:r w:rsidR="00922AEC" w:rsidRPr="00D51C31">
        <w:rPr>
          <w:rFonts w:ascii="Arial" w:hAnsi="Arial" w:cs="Arial"/>
          <w:bCs/>
        </w:rPr>
        <w:t xml:space="preserve"> – 14h -</w:t>
      </w:r>
      <w:r w:rsidRPr="00D51C31">
        <w:rPr>
          <w:rFonts w:ascii="Arial" w:hAnsi="Arial" w:cs="Arial"/>
          <w:bCs/>
        </w:rPr>
        <w:t xml:space="preserve">Jury </w:t>
      </w:r>
      <w:r w:rsidR="00ED5BCD" w:rsidRPr="00D51C31">
        <w:rPr>
          <w:rFonts w:ascii="Arial" w:hAnsi="Arial" w:cs="Arial"/>
          <w:b/>
          <w:bCs/>
        </w:rPr>
        <w:t>Valence</w:t>
      </w:r>
    </w:p>
    <w:p w:rsidR="00E5030F" w:rsidRPr="00D51C31" w:rsidRDefault="00E5030F" w:rsidP="008F63C2">
      <w:pPr>
        <w:spacing w:after="0" w:line="240" w:lineRule="auto"/>
        <w:jc w:val="both"/>
        <w:rPr>
          <w:rFonts w:ascii="Arial" w:hAnsi="Arial" w:cs="Arial"/>
          <w:bCs/>
        </w:rPr>
      </w:pPr>
    </w:p>
    <w:p w:rsidR="003D4F73" w:rsidRPr="00D51C31" w:rsidRDefault="003D4F73" w:rsidP="0035243E">
      <w:pPr>
        <w:spacing w:after="0" w:line="240" w:lineRule="auto"/>
        <w:jc w:val="both"/>
        <w:rPr>
          <w:rFonts w:ascii="Arial" w:hAnsi="Arial" w:cs="Arial"/>
          <w:b/>
          <w:bCs/>
        </w:rPr>
      </w:pPr>
      <w:r w:rsidRPr="00D51C31">
        <w:rPr>
          <w:rFonts w:ascii="Arial" w:hAnsi="Arial" w:cs="Arial"/>
          <w:bCs/>
        </w:rPr>
        <w:t>24/03</w:t>
      </w:r>
      <w:r w:rsidR="00922AEC" w:rsidRPr="00D51C31">
        <w:rPr>
          <w:rFonts w:ascii="Arial" w:hAnsi="Arial" w:cs="Arial"/>
          <w:bCs/>
        </w:rPr>
        <w:t>/20</w:t>
      </w:r>
      <w:r w:rsidR="00737BCB">
        <w:rPr>
          <w:rFonts w:ascii="Arial" w:hAnsi="Arial" w:cs="Arial"/>
          <w:bCs/>
        </w:rPr>
        <w:t>20</w:t>
      </w:r>
      <w:r w:rsidR="00922AEC" w:rsidRPr="00D51C31">
        <w:rPr>
          <w:rFonts w:ascii="Arial" w:hAnsi="Arial" w:cs="Arial"/>
          <w:bCs/>
        </w:rPr>
        <w:t xml:space="preserve"> – 14h -</w:t>
      </w:r>
      <w:r w:rsidRPr="00D51C31">
        <w:rPr>
          <w:rFonts w:ascii="Arial" w:hAnsi="Arial" w:cs="Arial"/>
          <w:bCs/>
        </w:rPr>
        <w:t xml:space="preserve">Jury </w:t>
      </w:r>
      <w:r w:rsidR="00737BCB" w:rsidRPr="00737BCB">
        <w:rPr>
          <w:rFonts w:ascii="Arial" w:hAnsi="Arial" w:cs="Arial"/>
          <w:b/>
          <w:bCs/>
        </w:rPr>
        <w:t xml:space="preserve">Lyon </w:t>
      </w:r>
    </w:p>
    <w:p w:rsidR="00E5030F" w:rsidRPr="00D51C31" w:rsidRDefault="00E5030F" w:rsidP="008F63C2">
      <w:pPr>
        <w:spacing w:after="0" w:line="240" w:lineRule="auto"/>
        <w:jc w:val="both"/>
        <w:rPr>
          <w:rFonts w:ascii="Arial" w:hAnsi="Arial" w:cs="Arial"/>
          <w:bCs/>
        </w:rPr>
      </w:pPr>
    </w:p>
    <w:p w:rsidR="003D4F73" w:rsidRPr="00D51C31" w:rsidRDefault="003D4F73" w:rsidP="008F63C2">
      <w:pPr>
        <w:spacing w:after="0" w:line="240" w:lineRule="auto"/>
        <w:jc w:val="both"/>
        <w:rPr>
          <w:rFonts w:ascii="Arial" w:hAnsi="Arial" w:cs="Arial"/>
          <w:b/>
          <w:bCs/>
        </w:rPr>
      </w:pPr>
      <w:r w:rsidRPr="00D51C31">
        <w:rPr>
          <w:rFonts w:ascii="Arial" w:hAnsi="Arial" w:cs="Arial"/>
          <w:bCs/>
        </w:rPr>
        <w:t>25/03</w:t>
      </w:r>
      <w:r w:rsidR="00922AEC" w:rsidRPr="00D51C31">
        <w:rPr>
          <w:rFonts w:ascii="Arial" w:hAnsi="Arial" w:cs="Arial"/>
          <w:bCs/>
        </w:rPr>
        <w:t>/20</w:t>
      </w:r>
      <w:r w:rsidR="00737BCB">
        <w:rPr>
          <w:rFonts w:ascii="Arial" w:hAnsi="Arial" w:cs="Arial"/>
          <w:bCs/>
        </w:rPr>
        <w:t>20</w:t>
      </w:r>
      <w:r w:rsidR="00922AEC" w:rsidRPr="00D51C31">
        <w:rPr>
          <w:rFonts w:ascii="Arial" w:hAnsi="Arial" w:cs="Arial"/>
          <w:bCs/>
        </w:rPr>
        <w:t xml:space="preserve"> – 14h -</w:t>
      </w:r>
      <w:r w:rsidRPr="00D51C31">
        <w:rPr>
          <w:rFonts w:ascii="Arial" w:hAnsi="Arial" w:cs="Arial"/>
          <w:bCs/>
        </w:rPr>
        <w:t xml:space="preserve">Jury </w:t>
      </w:r>
      <w:r w:rsidR="00737BCB" w:rsidRPr="00D51C31">
        <w:rPr>
          <w:rFonts w:ascii="Arial" w:hAnsi="Arial" w:cs="Arial"/>
          <w:b/>
          <w:bCs/>
        </w:rPr>
        <w:t>Clermont-Ferrand</w:t>
      </w:r>
    </w:p>
    <w:p w:rsidR="00E5030F" w:rsidRPr="00D51C31" w:rsidRDefault="00E5030F" w:rsidP="008F63C2">
      <w:pPr>
        <w:spacing w:after="0" w:line="240" w:lineRule="auto"/>
        <w:jc w:val="both"/>
        <w:rPr>
          <w:rFonts w:ascii="Arial" w:hAnsi="Arial" w:cs="Arial"/>
          <w:bCs/>
        </w:rPr>
      </w:pPr>
    </w:p>
    <w:p w:rsidR="00CB743C" w:rsidRPr="00D51C31" w:rsidRDefault="00713375" w:rsidP="008F63C2">
      <w:pPr>
        <w:spacing w:after="0" w:line="240" w:lineRule="auto"/>
        <w:jc w:val="both"/>
        <w:rPr>
          <w:rFonts w:ascii="Arial" w:hAnsi="Arial" w:cs="Arial"/>
          <w:bCs/>
        </w:rPr>
      </w:pPr>
      <w:r>
        <w:rPr>
          <w:rFonts w:ascii="Arial" w:hAnsi="Arial" w:cs="Arial"/>
          <w:bCs/>
        </w:rPr>
        <w:t>25</w:t>
      </w:r>
      <w:r w:rsidR="003D4F73" w:rsidRPr="00D51C31">
        <w:rPr>
          <w:rFonts w:ascii="Arial" w:hAnsi="Arial" w:cs="Arial"/>
          <w:bCs/>
        </w:rPr>
        <w:t>/03</w:t>
      </w:r>
      <w:r w:rsidR="00922AEC" w:rsidRPr="00D51C31">
        <w:rPr>
          <w:rFonts w:ascii="Arial" w:hAnsi="Arial" w:cs="Arial"/>
          <w:bCs/>
        </w:rPr>
        <w:t>/20</w:t>
      </w:r>
      <w:r w:rsidR="00737BCB">
        <w:rPr>
          <w:rFonts w:ascii="Arial" w:hAnsi="Arial" w:cs="Arial"/>
          <w:bCs/>
        </w:rPr>
        <w:t>20</w:t>
      </w:r>
      <w:r w:rsidR="00922AEC" w:rsidRPr="00D51C31">
        <w:rPr>
          <w:rFonts w:ascii="Arial" w:hAnsi="Arial" w:cs="Arial"/>
          <w:bCs/>
        </w:rPr>
        <w:t xml:space="preserve"> – 14h -</w:t>
      </w:r>
      <w:r w:rsidR="003D4F73" w:rsidRPr="00D51C31">
        <w:rPr>
          <w:rFonts w:ascii="Arial" w:hAnsi="Arial" w:cs="Arial"/>
          <w:bCs/>
        </w:rPr>
        <w:t xml:space="preserve">Jury </w:t>
      </w:r>
      <w:r w:rsidR="003D4F73" w:rsidRPr="00D51C31">
        <w:rPr>
          <w:rFonts w:ascii="Arial" w:hAnsi="Arial" w:cs="Arial"/>
          <w:b/>
          <w:bCs/>
        </w:rPr>
        <w:t>Grenoble</w:t>
      </w:r>
    </w:p>
    <w:p w:rsidR="00922AEC" w:rsidRPr="00D51C31" w:rsidRDefault="00922AEC" w:rsidP="008F63C2">
      <w:pPr>
        <w:spacing w:after="0" w:line="240" w:lineRule="auto"/>
        <w:jc w:val="both"/>
        <w:rPr>
          <w:rFonts w:ascii="Arial" w:hAnsi="Arial" w:cs="Arial"/>
          <w:bCs/>
        </w:rPr>
      </w:pPr>
    </w:p>
    <w:p w:rsidR="00E5030F" w:rsidRPr="00D51C31" w:rsidRDefault="00E5030F" w:rsidP="008F63C2">
      <w:pPr>
        <w:spacing w:after="0" w:line="240" w:lineRule="auto"/>
        <w:jc w:val="both"/>
        <w:rPr>
          <w:rFonts w:ascii="Arial" w:hAnsi="Arial" w:cs="Arial"/>
          <w:bCs/>
        </w:rPr>
      </w:pPr>
    </w:p>
    <w:p w:rsidR="00E5030F" w:rsidRPr="00D51C31" w:rsidRDefault="00E5030F" w:rsidP="008F63C2">
      <w:pPr>
        <w:spacing w:after="0" w:line="240" w:lineRule="auto"/>
        <w:jc w:val="both"/>
        <w:rPr>
          <w:rFonts w:ascii="Arial" w:hAnsi="Arial" w:cs="Arial"/>
          <w:bCs/>
        </w:rPr>
      </w:pPr>
    </w:p>
    <w:p w:rsidR="003D4F73" w:rsidRDefault="00922AEC" w:rsidP="008F63C2">
      <w:pPr>
        <w:spacing w:after="0" w:line="240" w:lineRule="auto"/>
        <w:jc w:val="both"/>
        <w:rPr>
          <w:rFonts w:ascii="Arial" w:hAnsi="Arial" w:cs="Arial"/>
          <w:b/>
          <w:bCs/>
          <w:u w:val="single"/>
        </w:rPr>
      </w:pPr>
      <w:r w:rsidRPr="00D51C31">
        <w:rPr>
          <w:rFonts w:ascii="Arial" w:hAnsi="Arial" w:cs="Arial"/>
          <w:b/>
          <w:bCs/>
          <w:u w:val="single"/>
        </w:rPr>
        <w:t>Dates du jury régional</w:t>
      </w:r>
    </w:p>
    <w:p w:rsidR="00737BCB" w:rsidRPr="00D51C31" w:rsidRDefault="00737BCB" w:rsidP="008F63C2">
      <w:pPr>
        <w:spacing w:after="0" w:line="240" w:lineRule="auto"/>
        <w:jc w:val="both"/>
        <w:rPr>
          <w:rFonts w:ascii="Arial" w:hAnsi="Arial" w:cs="Arial"/>
          <w:b/>
          <w:bCs/>
          <w:u w:val="single"/>
        </w:rPr>
      </w:pPr>
    </w:p>
    <w:p w:rsidR="003D4F73" w:rsidRPr="00D51C31" w:rsidRDefault="003D4F73" w:rsidP="008F63C2">
      <w:pPr>
        <w:spacing w:after="0" w:line="240" w:lineRule="auto"/>
        <w:jc w:val="both"/>
        <w:rPr>
          <w:rFonts w:ascii="Arial" w:hAnsi="Arial" w:cs="Arial"/>
          <w:b/>
          <w:bCs/>
        </w:rPr>
      </w:pPr>
      <w:r w:rsidRPr="00D51C31">
        <w:rPr>
          <w:rFonts w:ascii="Arial" w:hAnsi="Arial" w:cs="Arial"/>
          <w:bCs/>
        </w:rPr>
        <w:t>09/04/20</w:t>
      </w:r>
      <w:r w:rsidR="00737BCB">
        <w:rPr>
          <w:rFonts w:ascii="Arial" w:hAnsi="Arial" w:cs="Arial"/>
          <w:bCs/>
        </w:rPr>
        <w:t>20</w:t>
      </w:r>
      <w:r w:rsidRPr="00D51C31">
        <w:rPr>
          <w:rFonts w:ascii="Arial" w:hAnsi="Arial" w:cs="Arial"/>
          <w:bCs/>
        </w:rPr>
        <w:t xml:space="preserve"> – 14H - Jury Prix Régional NEXT INNOV BP AURA 2020</w:t>
      </w:r>
      <w:r w:rsidR="00922AEC" w:rsidRPr="00D51C31">
        <w:rPr>
          <w:rFonts w:ascii="Arial" w:hAnsi="Arial" w:cs="Arial"/>
          <w:bCs/>
        </w:rPr>
        <w:t xml:space="preserve"> à </w:t>
      </w:r>
      <w:r w:rsidR="00922AEC" w:rsidRPr="00D51C31">
        <w:rPr>
          <w:rFonts w:ascii="Arial" w:hAnsi="Arial" w:cs="Arial"/>
          <w:b/>
          <w:bCs/>
        </w:rPr>
        <w:t>Lyon</w:t>
      </w:r>
    </w:p>
    <w:p w:rsidR="00922AEC" w:rsidRPr="00D51C31" w:rsidRDefault="00922AEC" w:rsidP="008F63C2">
      <w:pPr>
        <w:spacing w:after="0" w:line="240" w:lineRule="auto"/>
        <w:jc w:val="both"/>
        <w:rPr>
          <w:rFonts w:ascii="Arial" w:hAnsi="Arial" w:cs="Arial"/>
          <w:b/>
          <w:bCs/>
        </w:rPr>
      </w:pPr>
    </w:p>
    <w:p w:rsidR="00922AEC" w:rsidRPr="00D51C31" w:rsidRDefault="00922AEC" w:rsidP="008F63C2">
      <w:pPr>
        <w:spacing w:after="0" w:line="240" w:lineRule="auto"/>
        <w:jc w:val="both"/>
        <w:rPr>
          <w:rFonts w:ascii="Arial" w:hAnsi="Arial" w:cs="Arial"/>
          <w:b/>
          <w:bCs/>
        </w:rPr>
      </w:pPr>
    </w:p>
    <w:p w:rsidR="00922AEC" w:rsidRPr="00D51C31" w:rsidRDefault="00922AEC" w:rsidP="008F63C2">
      <w:pPr>
        <w:spacing w:after="0" w:line="240" w:lineRule="auto"/>
        <w:jc w:val="both"/>
        <w:rPr>
          <w:rFonts w:ascii="Arial" w:hAnsi="Arial" w:cs="Arial"/>
          <w:b/>
          <w:bCs/>
        </w:rPr>
      </w:pPr>
    </w:p>
    <w:p w:rsidR="00922AEC" w:rsidRPr="00D51C31" w:rsidRDefault="00922AEC" w:rsidP="008F63C2">
      <w:pPr>
        <w:spacing w:after="0" w:line="240" w:lineRule="auto"/>
        <w:jc w:val="both"/>
        <w:rPr>
          <w:rFonts w:ascii="Arial" w:hAnsi="Arial" w:cs="Arial"/>
          <w:b/>
          <w:bCs/>
        </w:rPr>
      </w:pPr>
    </w:p>
    <w:p w:rsidR="00922AEC" w:rsidRPr="00D51C31" w:rsidRDefault="00922AEC" w:rsidP="008F63C2">
      <w:pPr>
        <w:spacing w:after="0" w:line="240" w:lineRule="auto"/>
        <w:jc w:val="both"/>
        <w:rPr>
          <w:rFonts w:ascii="Arial" w:hAnsi="Arial" w:cs="Arial"/>
          <w:b/>
          <w:bCs/>
        </w:rPr>
      </w:pPr>
    </w:p>
    <w:p w:rsidR="00922AEC" w:rsidRPr="00D51C31" w:rsidRDefault="00922AEC" w:rsidP="008F63C2">
      <w:pPr>
        <w:spacing w:after="0" w:line="240" w:lineRule="auto"/>
        <w:jc w:val="both"/>
        <w:rPr>
          <w:rFonts w:ascii="Arial" w:hAnsi="Arial" w:cs="Arial"/>
          <w:b/>
          <w:bCs/>
        </w:rPr>
      </w:pPr>
    </w:p>
    <w:p w:rsidR="00922AEC" w:rsidRPr="00E5030F" w:rsidRDefault="00922AEC" w:rsidP="008F63C2">
      <w:pPr>
        <w:keepNext/>
        <w:pBdr>
          <w:top w:val="single" w:sz="6" w:space="1" w:color="auto"/>
          <w:left w:val="single" w:sz="6" w:space="4" w:color="auto"/>
          <w:bottom w:val="single" w:sz="6" w:space="1" w:color="auto"/>
          <w:right w:val="single" w:sz="6" w:space="4" w:color="auto"/>
        </w:pBdr>
        <w:spacing w:after="0" w:line="240" w:lineRule="auto"/>
        <w:ind w:left="851" w:right="851"/>
        <w:jc w:val="both"/>
        <w:outlineLvl w:val="1"/>
        <w:rPr>
          <w:rFonts w:ascii="Arial" w:eastAsia="Times New Roman" w:hAnsi="Arial" w:cs="Arial"/>
          <w:b/>
          <w:sz w:val="28"/>
          <w:szCs w:val="20"/>
          <w:lang w:eastAsia="fr-FR"/>
        </w:rPr>
      </w:pPr>
    </w:p>
    <w:p w:rsidR="00922AEC" w:rsidRPr="00E5030F" w:rsidRDefault="00922AEC" w:rsidP="008F63C2">
      <w:pPr>
        <w:keepNext/>
        <w:pBdr>
          <w:top w:val="single" w:sz="6" w:space="1" w:color="auto"/>
          <w:left w:val="single" w:sz="6" w:space="4" w:color="auto"/>
          <w:bottom w:val="single" w:sz="6" w:space="1" w:color="auto"/>
          <w:right w:val="single" w:sz="6" w:space="4" w:color="auto"/>
        </w:pBdr>
        <w:spacing w:after="0" w:line="240" w:lineRule="auto"/>
        <w:ind w:left="851" w:right="851"/>
        <w:jc w:val="center"/>
        <w:outlineLvl w:val="1"/>
        <w:rPr>
          <w:rFonts w:ascii="Arial" w:eastAsia="Times New Roman" w:hAnsi="Arial" w:cs="Arial"/>
          <w:b/>
          <w:sz w:val="28"/>
          <w:szCs w:val="20"/>
          <w:lang w:eastAsia="fr-FR"/>
        </w:rPr>
      </w:pPr>
      <w:r w:rsidRPr="00E5030F">
        <w:rPr>
          <w:rFonts w:ascii="Arial" w:eastAsia="Times New Roman" w:hAnsi="Arial" w:cs="Arial"/>
          <w:b/>
          <w:sz w:val="28"/>
          <w:szCs w:val="20"/>
          <w:lang w:eastAsia="fr-FR"/>
        </w:rPr>
        <w:t>LISTE DES PIECES DU DOSSIER</w:t>
      </w:r>
    </w:p>
    <w:p w:rsidR="00922AEC" w:rsidRPr="00E5030F" w:rsidRDefault="00922AEC" w:rsidP="008F63C2">
      <w:pPr>
        <w:keepNext/>
        <w:pBdr>
          <w:top w:val="single" w:sz="6" w:space="1" w:color="auto"/>
          <w:left w:val="single" w:sz="6" w:space="4" w:color="auto"/>
          <w:bottom w:val="single" w:sz="6" w:space="1" w:color="auto"/>
          <w:right w:val="single" w:sz="6" w:space="4" w:color="auto"/>
        </w:pBdr>
        <w:spacing w:after="0" w:line="240" w:lineRule="auto"/>
        <w:ind w:left="851" w:right="851"/>
        <w:jc w:val="both"/>
        <w:outlineLvl w:val="1"/>
        <w:rPr>
          <w:rFonts w:ascii="Arial" w:eastAsia="Times New Roman" w:hAnsi="Arial" w:cs="Arial"/>
          <w:b/>
          <w:sz w:val="28"/>
          <w:szCs w:val="20"/>
          <w:lang w:eastAsia="fr-FR"/>
        </w:rPr>
      </w:pPr>
    </w:p>
    <w:p w:rsidR="00922AEC" w:rsidRPr="00D51C31" w:rsidRDefault="00922AEC" w:rsidP="008F63C2">
      <w:pPr>
        <w:spacing w:after="0" w:line="240" w:lineRule="auto"/>
        <w:jc w:val="both"/>
        <w:rPr>
          <w:rFonts w:ascii="Arial" w:eastAsia="Times New Roman" w:hAnsi="Arial" w:cs="Arial"/>
          <w:lang w:eastAsia="fr-FR"/>
        </w:rPr>
      </w:pPr>
    </w:p>
    <w:p w:rsidR="00922AEC" w:rsidRPr="00D51C31" w:rsidRDefault="00922AEC" w:rsidP="008F63C2">
      <w:pPr>
        <w:tabs>
          <w:tab w:val="right" w:pos="9072"/>
        </w:tabs>
        <w:spacing w:after="60" w:line="240" w:lineRule="auto"/>
        <w:jc w:val="both"/>
        <w:rPr>
          <w:rFonts w:ascii="Arial" w:eastAsia="Times New Roman" w:hAnsi="Arial" w:cs="Arial"/>
          <w:lang w:eastAsia="fr-FR"/>
        </w:rPr>
      </w:pPr>
    </w:p>
    <w:p w:rsidR="008F63C2" w:rsidRPr="00D51C31" w:rsidRDefault="008F63C2" w:rsidP="008F63C2">
      <w:pPr>
        <w:tabs>
          <w:tab w:val="right" w:pos="9072"/>
        </w:tabs>
        <w:spacing w:after="60" w:line="240" w:lineRule="auto"/>
        <w:jc w:val="both"/>
        <w:rPr>
          <w:rFonts w:ascii="Arial" w:eastAsia="Times New Roman" w:hAnsi="Arial" w:cs="Arial"/>
          <w:lang w:eastAsia="fr-FR"/>
        </w:rPr>
      </w:pPr>
    </w:p>
    <w:p w:rsidR="008F63C2" w:rsidRPr="00D51C31" w:rsidRDefault="008F63C2" w:rsidP="008F63C2">
      <w:pPr>
        <w:tabs>
          <w:tab w:val="right" w:pos="9072"/>
        </w:tabs>
        <w:spacing w:after="60" w:line="240" w:lineRule="auto"/>
        <w:jc w:val="both"/>
        <w:rPr>
          <w:rFonts w:ascii="Arial" w:eastAsia="Times New Roman" w:hAnsi="Arial" w:cs="Arial"/>
          <w:lang w:eastAsia="fr-FR"/>
        </w:rPr>
      </w:pPr>
    </w:p>
    <w:p w:rsidR="00922AEC" w:rsidRPr="00D51C31" w:rsidRDefault="00922AEC" w:rsidP="008F63C2">
      <w:pPr>
        <w:numPr>
          <w:ilvl w:val="0"/>
          <w:numId w:val="2"/>
        </w:numPr>
        <w:tabs>
          <w:tab w:val="right" w:pos="9072"/>
        </w:tabs>
        <w:spacing w:after="60" w:line="240" w:lineRule="auto"/>
        <w:jc w:val="both"/>
        <w:rPr>
          <w:rFonts w:ascii="Arial" w:eastAsia="Times New Roman" w:hAnsi="Arial" w:cs="Arial"/>
          <w:lang w:eastAsia="fr-FR"/>
        </w:rPr>
      </w:pPr>
      <w:r w:rsidRPr="00D51C31">
        <w:rPr>
          <w:rFonts w:ascii="Arial" w:eastAsia="Times New Roman" w:hAnsi="Arial" w:cs="Arial"/>
          <w:lang w:eastAsia="fr-FR"/>
        </w:rPr>
        <w:t>Fiche d’iden</w:t>
      </w:r>
      <w:r w:rsidR="00ED5BCD">
        <w:rPr>
          <w:rFonts w:ascii="Arial" w:eastAsia="Times New Roman" w:hAnsi="Arial" w:cs="Arial"/>
          <w:lang w:eastAsia="fr-FR"/>
        </w:rPr>
        <w:t>tification de l’entreprise</w:t>
      </w:r>
    </w:p>
    <w:p w:rsidR="00922AEC" w:rsidRPr="00D51C31" w:rsidRDefault="00922AEC" w:rsidP="008F63C2">
      <w:pPr>
        <w:tabs>
          <w:tab w:val="right" w:pos="9072"/>
        </w:tabs>
        <w:spacing w:after="60" w:line="240" w:lineRule="auto"/>
        <w:jc w:val="both"/>
        <w:rPr>
          <w:rFonts w:ascii="Arial" w:eastAsia="Times New Roman" w:hAnsi="Arial" w:cs="Arial"/>
          <w:lang w:eastAsia="fr-FR"/>
        </w:rPr>
      </w:pPr>
    </w:p>
    <w:p w:rsidR="00922AEC" w:rsidRPr="00D51C31" w:rsidRDefault="00922AEC" w:rsidP="008F63C2">
      <w:pPr>
        <w:numPr>
          <w:ilvl w:val="0"/>
          <w:numId w:val="2"/>
        </w:numPr>
        <w:tabs>
          <w:tab w:val="right" w:pos="9072"/>
        </w:tabs>
        <w:spacing w:after="60" w:line="240" w:lineRule="auto"/>
        <w:jc w:val="both"/>
        <w:rPr>
          <w:rFonts w:ascii="Arial" w:eastAsia="Times New Roman" w:hAnsi="Arial" w:cs="Arial"/>
          <w:lang w:eastAsia="fr-FR"/>
        </w:rPr>
      </w:pPr>
      <w:r w:rsidRPr="00D51C31">
        <w:rPr>
          <w:rFonts w:ascii="Arial" w:eastAsia="Times New Roman" w:hAnsi="Arial" w:cs="Arial"/>
          <w:lang w:eastAsia="fr-FR"/>
        </w:rPr>
        <w:t xml:space="preserve">Fiche de présentation </w:t>
      </w:r>
      <w:r w:rsidR="0072565D" w:rsidRPr="00D51C31">
        <w:rPr>
          <w:rFonts w:ascii="Arial" w:eastAsia="Times New Roman" w:hAnsi="Arial" w:cs="Arial"/>
          <w:lang w:eastAsia="fr-FR"/>
        </w:rPr>
        <w:t>de l</w:t>
      </w:r>
      <w:r w:rsidR="008F63C2" w:rsidRPr="00D51C31">
        <w:rPr>
          <w:rFonts w:ascii="Arial" w:eastAsia="Times New Roman" w:hAnsi="Arial" w:cs="Arial"/>
          <w:lang w:eastAsia="fr-FR"/>
        </w:rPr>
        <w:t>’</w:t>
      </w:r>
      <w:r w:rsidR="00E5030F" w:rsidRPr="00D51C31">
        <w:rPr>
          <w:rFonts w:ascii="Arial" w:eastAsia="Times New Roman" w:hAnsi="Arial" w:cs="Arial"/>
          <w:lang w:eastAsia="fr-FR"/>
        </w:rPr>
        <w:t>entreprise</w:t>
      </w:r>
    </w:p>
    <w:p w:rsidR="00922AEC" w:rsidRPr="00D51C31" w:rsidRDefault="00922AEC" w:rsidP="008F63C2">
      <w:pPr>
        <w:tabs>
          <w:tab w:val="right" w:pos="9072"/>
        </w:tabs>
        <w:spacing w:after="60" w:line="240" w:lineRule="auto"/>
        <w:jc w:val="both"/>
        <w:rPr>
          <w:rFonts w:ascii="Arial" w:eastAsia="Times New Roman" w:hAnsi="Arial" w:cs="Arial"/>
          <w:lang w:eastAsia="fr-FR"/>
        </w:rPr>
      </w:pPr>
    </w:p>
    <w:p w:rsidR="00922AEC" w:rsidRPr="00D51C31" w:rsidRDefault="00922AEC" w:rsidP="008F63C2">
      <w:pPr>
        <w:numPr>
          <w:ilvl w:val="0"/>
          <w:numId w:val="2"/>
        </w:numPr>
        <w:tabs>
          <w:tab w:val="right" w:pos="9072"/>
        </w:tabs>
        <w:spacing w:after="60" w:line="240" w:lineRule="auto"/>
        <w:jc w:val="both"/>
        <w:rPr>
          <w:rFonts w:ascii="Arial" w:eastAsia="Times New Roman" w:hAnsi="Arial" w:cs="Arial"/>
          <w:lang w:eastAsia="fr-FR"/>
        </w:rPr>
      </w:pPr>
      <w:r w:rsidRPr="00D51C31">
        <w:rPr>
          <w:rFonts w:ascii="Arial" w:eastAsia="Times New Roman" w:hAnsi="Arial" w:cs="Arial"/>
          <w:lang w:eastAsia="fr-FR"/>
        </w:rPr>
        <w:t xml:space="preserve">Budget prévisionnel </w:t>
      </w:r>
      <w:r w:rsidR="00E5030F" w:rsidRPr="00D51C31">
        <w:rPr>
          <w:rFonts w:ascii="Arial" w:eastAsia="Times New Roman" w:hAnsi="Arial" w:cs="Arial"/>
          <w:lang w:eastAsia="fr-FR"/>
        </w:rPr>
        <w:t>de l’entreprise</w:t>
      </w:r>
    </w:p>
    <w:p w:rsidR="00922AEC" w:rsidRPr="00D51C31" w:rsidRDefault="00922AEC" w:rsidP="008F63C2">
      <w:pPr>
        <w:keepNext/>
        <w:spacing w:after="0" w:line="240" w:lineRule="auto"/>
        <w:ind w:right="851"/>
        <w:jc w:val="both"/>
        <w:outlineLvl w:val="1"/>
        <w:rPr>
          <w:rFonts w:ascii="Arial" w:eastAsia="Times New Roman" w:hAnsi="Arial" w:cs="Arial"/>
          <w:b/>
          <w:lang w:eastAsia="fr-FR"/>
        </w:rPr>
      </w:pPr>
    </w:p>
    <w:p w:rsidR="008F63C2" w:rsidRPr="00D51C31" w:rsidRDefault="008F63C2" w:rsidP="008F63C2">
      <w:pPr>
        <w:jc w:val="both"/>
        <w:rPr>
          <w:rFonts w:ascii="Arial" w:hAnsi="Arial" w:cs="Arial"/>
        </w:rPr>
      </w:pPr>
    </w:p>
    <w:p w:rsidR="008F63C2" w:rsidRDefault="00922AEC" w:rsidP="008F63C2">
      <w:pPr>
        <w:jc w:val="both"/>
        <w:rPr>
          <w:rFonts w:ascii="Arial" w:hAnsi="Arial" w:cs="Arial"/>
        </w:rPr>
      </w:pPr>
      <w:r w:rsidRPr="00D51C31">
        <w:rPr>
          <w:rFonts w:ascii="Arial" w:hAnsi="Arial" w:cs="Arial"/>
        </w:rPr>
        <w:br w:type="page"/>
      </w:r>
    </w:p>
    <w:p w:rsidR="00C7321C" w:rsidRPr="00E5030F" w:rsidRDefault="00C7321C" w:rsidP="008F63C2">
      <w:pPr>
        <w:jc w:val="both"/>
        <w:rPr>
          <w:rFonts w:ascii="Arial" w:hAnsi="Arial" w:cs="Arial"/>
        </w:rPr>
      </w:pPr>
    </w:p>
    <w:p w:rsidR="00922AEC" w:rsidRPr="00E5030F" w:rsidRDefault="00922AEC" w:rsidP="000844A0">
      <w:pPr>
        <w:pStyle w:val="Paragraphedeliste"/>
        <w:keepNext/>
        <w:numPr>
          <w:ilvl w:val="0"/>
          <w:numId w:val="4"/>
        </w:numPr>
        <w:pBdr>
          <w:top w:val="single" w:sz="6" w:space="0" w:color="auto"/>
          <w:left w:val="single" w:sz="6" w:space="4" w:color="auto"/>
          <w:bottom w:val="single" w:sz="6" w:space="1" w:color="auto"/>
          <w:right w:val="single" w:sz="6" w:space="31" w:color="auto"/>
        </w:pBdr>
        <w:spacing w:after="0" w:line="240" w:lineRule="auto"/>
        <w:ind w:right="851"/>
        <w:jc w:val="center"/>
        <w:outlineLvl w:val="1"/>
        <w:rPr>
          <w:rFonts w:ascii="Arial" w:eastAsia="Times New Roman" w:hAnsi="Arial" w:cs="Arial"/>
          <w:b/>
          <w:sz w:val="28"/>
          <w:szCs w:val="20"/>
          <w:lang w:eastAsia="fr-FR"/>
        </w:rPr>
      </w:pPr>
      <w:r w:rsidRPr="00E5030F">
        <w:rPr>
          <w:rFonts w:ascii="Arial" w:eastAsia="Times New Roman" w:hAnsi="Arial" w:cs="Arial"/>
          <w:b/>
          <w:sz w:val="28"/>
          <w:szCs w:val="20"/>
          <w:lang w:eastAsia="fr-FR"/>
        </w:rPr>
        <w:t xml:space="preserve">FICHE D’IDENTIFICATION </w:t>
      </w:r>
      <w:r w:rsidR="00ED5BCD">
        <w:rPr>
          <w:rFonts w:ascii="Arial" w:eastAsia="Times New Roman" w:hAnsi="Arial" w:cs="Arial"/>
          <w:b/>
          <w:sz w:val="28"/>
          <w:szCs w:val="20"/>
          <w:lang w:eastAsia="fr-FR"/>
        </w:rPr>
        <w:t>DE L’ENTREPRISE</w:t>
      </w:r>
    </w:p>
    <w:p w:rsidR="00922AEC" w:rsidRPr="00D51C31" w:rsidRDefault="00922AEC" w:rsidP="008F63C2">
      <w:pPr>
        <w:spacing w:after="0" w:line="240" w:lineRule="auto"/>
        <w:jc w:val="both"/>
        <w:rPr>
          <w:rFonts w:ascii="Arial" w:eastAsia="Times New Roman" w:hAnsi="Arial" w:cs="Arial"/>
          <w:b/>
          <w:lang w:eastAsia="fr-FR"/>
        </w:rPr>
      </w:pPr>
    </w:p>
    <w:p w:rsidR="008F63C2" w:rsidRPr="00D51C31" w:rsidRDefault="008F63C2" w:rsidP="008F63C2">
      <w:pPr>
        <w:spacing w:after="0" w:line="240" w:lineRule="auto"/>
        <w:jc w:val="both"/>
        <w:rPr>
          <w:rFonts w:ascii="Arial" w:eastAsia="Times New Roman" w:hAnsi="Arial" w:cs="Arial"/>
          <w:b/>
          <w:lang w:eastAsia="fr-FR"/>
        </w:rPr>
      </w:pPr>
    </w:p>
    <w:p w:rsidR="00922AEC" w:rsidRPr="00D51C31" w:rsidRDefault="00922AEC" w:rsidP="008F63C2">
      <w:pPr>
        <w:spacing w:after="0" w:line="240" w:lineRule="auto"/>
        <w:jc w:val="both"/>
        <w:rPr>
          <w:rFonts w:ascii="Arial" w:eastAsia="Times New Roman" w:hAnsi="Arial" w:cs="Arial"/>
          <w:lang w:eastAsia="fr-FR"/>
        </w:rPr>
      </w:pPr>
    </w:p>
    <w:p w:rsidR="00922AEC" w:rsidRPr="00D51C31" w:rsidRDefault="0072565D" w:rsidP="008F63C2">
      <w:pPr>
        <w:spacing w:after="0" w:line="240" w:lineRule="auto"/>
        <w:jc w:val="both"/>
        <w:rPr>
          <w:rFonts w:ascii="Arial" w:eastAsia="Times New Roman" w:hAnsi="Arial" w:cs="Arial"/>
          <w:b/>
          <w:lang w:eastAsia="fr-FR"/>
        </w:rPr>
      </w:pPr>
      <w:r w:rsidRPr="00D51C31">
        <w:rPr>
          <w:rFonts w:ascii="Arial" w:eastAsia="Times New Roman" w:hAnsi="Arial" w:cs="Arial"/>
          <w:b/>
          <w:lang w:eastAsia="fr-FR"/>
        </w:rPr>
        <w:t>1/ La société</w:t>
      </w:r>
    </w:p>
    <w:p w:rsidR="00922AEC" w:rsidRPr="00D51C31" w:rsidRDefault="00922AEC" w:rsidP="008F63C2">
      <w:pPr>
        <w:spacing w:after="0" w:line="240" w:lineRule="auto"/>
        <w:jc w:val="both"/>
        <w:rPr>
          <w:rFonts w:ascii="Arial" w:eastAsia="Times New Roman" w:hAnsi="Arial" w:cs="Arial"/>
          <w:lang w:eastAsia="fr-FR"/>
        </w:rPr>
      </w:pPr>
    </w:p>
    <w:p w:rsidR="00922AEC" w:rsidRPr="00D51C31" w:rsidRDefault="00922AEC" w:rsidP="008F63C2">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Nom de la société</w:t>
      </w:r>
      <w:r w:rsidR="00C7321C">
        <w:rPr>
          <w:rFonts w:ascii="Arial" w:eastAsia="Times New Roman" w:hAnsi="Arial" w:cs="Arial"/>
          <w:lang w:eastAsia="fr-FR"/>
        </w:rPr>
        <w:t>*</w:t>
      </w:r>
      <w:r w:rsidRPr="00D51C31">
        <w:rPr>
          <w:rFonts w:ascii="Arial" w:eastAsia="Times New Roman" w:hAnsi="Arial" w:cs="Arial"/>
          <w:lang w:eastAsia="fr-FR"/>
        </w:rPr>
        <w:t xml:space="preserve"> :</w:t>
      </w:r>
      <w:r w:rsidRPr="00D51C31">
        <w:rPr>
          <w:rFonts w:ascii="Arial" w:eastAsia="Times New Roman" w:hAnsi="Arial" w:cs="Arial"/>
          <w:lang w:eastAsia="fr-FR"/>
        </w:rPr>
        <w:tab/>
      </w:r>
    </w:p>
    <w:p w:rsidR="004560F1" w:rsidRPr="00D51C31" w:rsidRDefault="004560F1" w:rsidP="004560F1">
      <w:pPr>
        <w:pStyle w:val="Paragraphedeliste"/>
        <w:spacing w:after="0" w:line="240" w:lineRule="auto"/>
        <w:jc w:val="both"/>
        <w:rPr>
          <w:rFonts w:ascii="Arial" w:eastAsia="Times New Roman" w:hAnsi="Arial" w:cs="Arial"/>
          <w:lang w:eastAsia="fr-FR"/>
        </w:rPr>
      </w:pPr>
    </w:p>
    <w:p w:rsidR="00922AEC" w:rsidRPr="00D51C31" w:rsidRDefault="00922AEC" w:rsidP="008F63C2">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 xml:space="preserve">Nom/prénom du </w:t>
      </w:r>
      <w:r w:rsidR="00C7321C">
        <w:rPr>
          <w:rFonts w:ascii="Arial" w:eastAsia="Times New Roman" w:hAnsi="Arial" w:cs="Arial"/>
          <w:lang w:eastAsia="fr-FR"/>
        </w:rPr>
        <w:t>représentant légal*</w:t>
      </w:r>
      <w:r w:rsidRPr="00D51C31">
        <w:rPr>
          <w:rFonts w:ascii="Arial" w:eastAsia="Times New Roman" w:hAnsi="Arial" w:cs="Arial"/>
          <w:lang w:eastAsia="fr-FR"/>
        </w:rPr>
        <w:t>:</w:t>
      </w:r>
      <w:r w:rsidRPr="00D51C31">
        <w:rPr>
          <w:rFonts w:ascii="Arial" w:eastAsia="Times New Roman" w:hAnsi="Arial" w:cs="Arial"/>
          <w:lang w:eastAsia="fr-FR"/>
        </w:rPr>
        <w:tab/>
      </w:r>
    </w:p>
    <w:p w:rsidR="0072565D" w:rsidRPr="00D51C31" w:rsidRDefault="0072565D" w:rsidP="008F63C2">
      <w:pPr>
        <w:pStyle w:val="Paragraphedeliste"/>
        <w:spacing w:after="0" w:line="240" w:lineRule="auto"/>
        <w:jc w:val="both"/>
        <w:rPr>
          <w:rFonts w:ascii="Arial" w:eastAsia="Times New Roman" w:hAnsi="Arial" w:cs="Arial"/>
          <w:lang w:eastAsia="fr-FR"/>
        </w:rPr>
      </w:pPr>
    </w:p>
    <w:p w:rsidR="004560F1" w:rsidRPr="00D51C31" w:rsidRDefault="00922AEC" w:rsidP="004560F1">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Adresse du siège social</w:t>
      </w:r>
      <w:r w:rsidR="00C7321C">
        <w:rPr>
          <w:rFonts w:ascii="Arial" w:eastAsia="Times New Roman" w:hAnsi="Arial" w:cs="Arial"/>
          <w:lang w:eastAsia="fr-FR"/>
        </w:rPr>
        <w:t>*</w:t>
      </w:r>
      <w:r w:rsidRPr="00D51C31">
        <w:rPr>
          <w:rFonts w:ascii="Arial" w:eastAsia="Times New Roman" w:hAnsi="Arial" w:cs="Arial"/>
          <w:lang w:eastAsia="fr-FR"/>
        </w:rPr>
        <w:t xml:space="preserve"> : </w:t>
      </w:r>
    </w:p>
    <w:p w:rsidR="004560F1" w:rsidRPr="00D51C31" w:rsidRDefault="004560F1" w:rsidP="004560F1">
      <w:pPr>
        <w:spacing w:after="0" w:line="240" w:lineRule="auto"/>
        <w:jc w:val="both"/>
        <w:rPr>
          <w:rFonts w:ascii="Arial" w:eastAsia="Times New Roman" w:hAnsi="Arial" w:cs="Arial"/>
          <w:lang w:eastAsia="fr-FR"/>
        </w:rPr>
      </w:pPr>
    </w:p>
    <w:p w:rsidR="00922AEC" w:rsidRPr="00D51C31" w:rsidRDefault="004560F1" w:rsidP="008F63C2">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Site web</w:t>
      </w:r>
      <w:r w:rsidR="00C7321C">
        <w:rPr>
          <w:rFonts w:ascii="Arial" w:eastAsia="Times New Roman" w:hAnsi="Arial" w:cs="Arial"/>
          <w:lang w:eastAsia="fr-FR"/>
        </w:rPr>
        <w:t>*</w:t>
      </w:r>
      <w:r w:rsidRPr="00D51C31">
        <w:rPr>
          <w:rFonts w:ascii="Arial" w:eastAsia="Times New Roman" w:hAnsi="Arial" w:cs="Arial"/>
          <w:lang w:eastAsia="fr-FR"/>
        </w:rPr>
        <w:t xml:space="preserve"> : </w:t>
      </w:r>
    </w:p>
    <w:p w:rsidR="004560F1" w:rsidRPr="00D51C31" w:rsidRDefault="004560F1" w:rsidP="004560F1">
      <w:pPr>
        <w:spacing w:after="0" w:line="240" w:lineRule="auto"/>
        <w:jc w:val="both"/>
        <w:rPr>
          <w:rFonts w:ascii="Arial" w:eastAsia="Times New Roman" w:hAnsi="Arial" w:cs="Arial"/>
          <w:lang w:eastAsia="fr-FR"/>
        </w:rPr>
      </w:pPr>
    </w:p>
    <w:p w:rsidR="00922AEC" w:rsidRPr="00D51C31" w:rsidRDefault="00922AEC" w:rsidP="008F63C2">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Activité</w:t>
      </w:r>
      <w:r w:rsidR="00C7321C">
        <w:rPr>
          <w:rFonts w:ascii="Arial" w:eastAsia="Times New Roman" w:hAnsi="Arial" w:cs="Arial"/>
          <w:lang w:eastAsia="fr-FR"/>
        </w:rPr>
        <w:t>*</w:t>
      </w:r>
      <w:r w:rsidRPr="00D51C31">
        <w:rPr>
          <w:rFonts w:ascii="Arial" w:eastAsia="Times New Roman" w:hAnsi="Arial" w:cs="Arial"/>
          <w:lang w:eastAsia="fr-FR"/>
        </w:rPr>
        <w:t xml:space="preserve"> : </w:t>
      </w:r>
    </w:p>
    <w:p w:rsidR="004560F1" w:rsidRPr="00D51C31" w:rsidRDefault="004560F1" w:rsidP="004560F1">
      <w:pPr>
        <w:pStyle w:val="Paragraphedeliste"/>
        <w:spacing w:after="0" w:line="240" w:lineRule="auto"/>
        <w:jc w:val="both"/>
        <w:rPr>
          <w:rFonts w:ascii="Arial" w:eastAsia="Times New Roman" w:hAnsi="Arial" w:cs="Arial"/>
          <w:lang w:eastAsia="fr-FR"/>
        </w:rPr>
      </w:pPr>
    </w:p>
    <w:p w:rsidR="00922AEC" w:rsidRPr="00D51C31" w:rsidRDefault="00922AEC" w:rsidP="008F63C2">
      <w:pPr>
        <w:spacing w:after="0" w:line="240" w:lineRule="auto"/>
        <w:jc w:val="both"/>
        <w:rPr>
          <w:rFonts w:ascii="Arial" w:eastAsia="Times New Roman" w:hAnsi="Arial" w:cs="Arial"/>
          <w:lang w:eastAsia="fr-FR"/>
        </w:rPr>
      </w:pPr>
    </w:p>
    <w:p w:rsidR="00922AEC" w:rsidRPr="00D51C31" w:rsidRDefault="00922AEC" w:rsidP="008F63C2">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Effectif 2020</w:t>
      </w:r>
      <w:r w:rsidR="00C7321C">
        <w:rPr>
          <w:rFonts w:ascii="Arial" w:eastAsia="Times New Roman" w:hAnsi="Arial" w:cs="Arial"/>
          <w:lang w:eastAsia="fr-FR"/>
        </w:rPr>
        <w:t>*</w:t>
      </w:r>
      <w:r w:rsidRPr="00D51C31">
        <w:rPr>
          <w:rFonts w:ascii="Arial" w:eastAsia="Times New Roman" w:hAnsi="Arial" w:cs="Arial"/>
          <w:lang w:eastAsia="fr-FR"/>
        </w:rPr>
        <w:t xml:space="preserve"> : </w:t>
      </w:r>
      <w:r w:rsidRPr="00D51C31">
        <w:rPr>
          <w:rFonts w:ascii="Arial" w:eastAsia="Times New Roman" w:hAnsi="Arial" w:cs="Arial"/>
          <w:lang w:eastAsia="fr-FR"/>
        </w:rPr>
        <w:tab/>
      </w:r>
    </w:p>
    <w:p w:rsidR="004560F1" w:rsidRPr="00D51C31" w:rsidRDefault="004560F1" w:rsidP="004560F1">
      <w:pPr>
        <w:pStyle w:val="Paragraphedeliste"/>
        <w:spacing w:after="0" w:line="240" w:lineRule="auto"/>
        <w:jc w:val="both"/>
        <w:rPr>
          <w:rFonts w:ascii="Arial" w:eastAsia="Times New Roman" w:hAnsi="Arial" w:cs="Arial"/>
          <w:lang w:eastAsia="fr-FR"/>
        </w:rPr>
      </w:pPr>
    </w:p>
    <w:p w:rsidR="0072565D" w:rsidRPr="00D51C31" w:rsidRDefault="00922AEC" w:rsidP="008F63C2">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Chiffre d’Affaires 2019</w:t>
      </w:r>
      <w:r w:rsidR="00C7321C">
        <w:rPr>
          <w:rFonts w:ascii="Arial" w:eastAsia="Times New Roman" w:hAnsi="Arial" w:cs="Arial"/>
          <w:lang w:eastAsia="fr-FR"/>
        </w:rPr>
        <w:t>*</w:t>
      </w:r>
      <w:r w:rsidRPr="00D51C31">
        <w:rPr>
          <w:rFonts w:ascii="Arial" w:eastAsia="Times New Roman" w:hAnsi="Arial" w:cs="Arial"/>
          <w:lang w:eastAsia="fr-FR"/>
        </w:rPr>
        <w:t xml:space="preserve"> : </w:t>
      </w:r>
      <w:r w:rsidRPr="00D51C31">
        <w:rPr>
          <w:rFonts w:ascii="Arial" w:eastAsia="Times New Roman" w:hAnsi="Arial" w:cs="Arial"/>
          <w:lang w:eastAsia="fr-FR"/>
        </w:rPr>
        <w:tab/>
      </w:r>
      <w:r w:rsidRPr="00D51C31">
        <w:rPr>
          <w:rFonts w:ascii="Arial" w:eastAsia="Times New Roman" w:hAnsi="Arial" w:cs="Arial"/>
          <w:lang w:eastAsia="fr-FR"/>
        </w:rPr>
        <w:tab/>
      </w:r>
      <w:r w:rsidRPr="00D51C31">
        <w:rPr>
          <w:rFonts w:ascii="Arial" w:eastAsia="Times New Roman" w:hAnsi="Arial" w:cs="Arial"/>
          <w:lang w:eastAsia="fr-FR"/>
        </w:rPr>
        <w:tab/>
      </w:r>
      <w:r w:rsidRPr="00D51C31">
        <w:rPr>
          <w:rFonts w:ascii="Arial" w:eastAsia="Times New Roman" w:hAnsi="Arial" w:cs="Arial"/>
          <w:lang w:eastAsia="fr-FR"/>
        </w:rPr>
        <w:tab/>
        <w:t>Prévisionnel 2020</w:t>
      </w:r>
      <w:r w:rsidR="00C7321C">
        <w:rPr>
          <w:rFonts w:ascii="Arial" w:eastAsia="Times New Roman" w:hAnsi="Arial" w:cs="Arial"/>
          <w:lang w:eastAsia="fr-FR"/>
        </w:rPr>
        <w:t>*</w:t>
      </w:r>
      <w:r w:rsidRPr="00D51C31">
        <w:rPr>
          <w:rFonts w:ascii="Arial" w:eastAsia="Times New Roman" w:hAnsi="Arial" w:cs="Arial"/>
          <w:lang w:eastAsia="fr-FR"/>
        </w:rPr>
        <w:t xml:space="preserve"> :</w:t>
      </w:r>
    </w:p>
    <w:p w:rsidR="00922AEC" w:rsidRPr="00D51C31" w:rsidRDefault="00922AEC" w:rsidP="004560F1">
      <w:pPr>
        <w:spacing w:after="0" w:line="240" w:lineRule="auto"/>
        <w:jc w:val="both"/>
        <w:rPr>
          <w:rFonts w:ascii="Arial" w:eastAsia="Times New Roman" w:hAnsi="Arial" w:cs="Arial"/>
          <w:lang w:eastAsia="fr-FR"/>
        </w:rPr>
      </w:pPr>
    </w:p>
    <w:p w:rsidR="00922AEC" w:rsidRPr="00D51C31" w:rsidRDefault="00922AEC" w:rsidP="008F63C2">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Date d’immatriculation</w:t>
      </w:r>
      <w:r w:rsidR="00C7321C">
        <w:rPr>
          <w:rFonts w:ascii="Arial" w:eastAsia="Times New Roman" w:hAnsi="Arial" w:cs="Arial"/>
          <w:lang w:eastAsia="fr-FR"/>
        </w:rPr>
        <w:t>*</w:t>
      </w:r>
      <w:r w:rsidRPr="00D51C31">
        <w:rPr>
          <w:rFonts w:ascii="Arial" w:eastAsia="Times New Roman" w:hAnsi="Arial" w:cs="Arial"/>
          <w:lang w:eastAsia="fr-FR"/>
        </w:rPr>
        <w:t xml:space="preserve"> :</w:t>
      </w:r>
    </w:p>
    <w:p w:rsidR="004560F1" w:rsidRPr="00D51C31" w:rsidRDefault="004560F1" w:rsidP="004560F1">
      <w:pPr>
        <w:spacing w:after="0" w:line="240" w:lineRule="auto"/>
        <w:jc w:val="both"/>
        <w:rPr>
          <w:rFonts w:ascii="Arial" w:eastAsia="Times New Roman" w:hAnsi="Arial" w:cs="Arial"/>
          <w:lang w:eastAsia="fr-FR"/>
        </w:rPr>
      </w:pPr>
    </w:p>
    <w:p w:rsidR="004560F1" w:rsidRPr="00D51C31" w:rsidRDefault="00922AEC" w:rsidP="008F63C2">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Forme juridique</w:t>
      </w:r>
      <w:r w:rsidR="00C7321C">
        <w:rPr>
          <w:rFonts w:ascii="Arial" w:eastAsia="Times New Roman" w:hAnsi="Arial" w:cs="Arial"/>
          <w:lang w:eastAsia="fr-FR"/>
        </w:rPr>
        <w:t>*</w:t>
      </w:r>
      <w:r w:rsidRPr="00D51C31">
        <w:rPr>
          <w:rFonts w:ascii="Arial" w:eastAsia="Times New Roman" w:hAnsi="Arial" w:cs="Arial"/>
          <w:lang w:eastAsia="fr-FR"/>
        </w:rPr>
        <w:t xml:space="preserve"> : </w:t>
      </w:r>
      <w:r w:rsidR="0072565D" w:rsidRPr="00D51C31">
        <w:rPr>
          <w:rFonts w:ascii="Arial" w:eastAsia="Times New Roman" w:hAnsi="Arial" w:cs="Arial"/>
          <w:lang w:eastAsia="fr-FR"/>
        </w:rPr>
        <w:tab/>
      </w:r>
      <w:r w:rsidR="0072565D" w:rsidRPr="00D51C31">
        <w:rPr>
          <w:rFonts w:ascii="Arial" w:eastAsia="Times New Roman" w:hAnsi="Arial" w:cs="Arial"/>
          <w:lang w:eastAsia="fr-FR"/>
        </w:rPr>
        <w:tab/>
      </w:r>
      <w:r w:rsidR="0072565D" w:rsidRPr="00D51C31">
        <w:rPr>
          <w:rFonts w:ascii="Arial" w:eastAsia="Times New Roman" w:hAnsi="Arial" w:cs="Arial"/>
          <w:lang w:eastAsia="fr-FR"/>
        </w:rPr>
        <w:tab/>
      </w:r>
      <w:r w:rsidR="0072565D" w:rsidRPr="00D51C31">
        <w:rPr>
          <w:rFonts w:ascii="Arial" w:eastAsia="Times New Roman" w:hAnsi="Arial" w:cs="Arial"/>
          <w:lang w:eastAsia="fr-FR"/>
        </w:rPr>
        <w:tab/>
      </w:r>
      <w:r w:rsidR="0072565D" w:rsidRPr="00D51C31">
        <w:rPr>
          <w:rFonts w:ascii="Arial" w:eastAsia="Times New Roman" w:hAnsi="Arial" w:cs="Arial"/>
          <w:lang w:eastAsia="fr-FR"/>
        </w:rPr>
        <w:tab/>
      </w:r>
    </w:p>
    <w:p w:rsidR="004560F1" w:rsidRPr="00D51C31" w:rsidRDefault="004560F1" w:rsidP="004560F1">
      <w:pPr>
        <w:pStyle w:val="Paragraphedeliste"/>
        <w:rPr>
          <w:rFonts w:ascii="Arial" w:eastAsia="Times New Roman" w:hAnsi="Arial" w:cs="Arial"/>
          <w:lang w:eastAsia="fr-FR"/>
        </w:rPr>
      </w:pPr>
    </w:p>
    <w:p w:rsidR="00922AEC" w:rsidRPr="00D51C31" w:rsidRDefault="0072565D" w:rsidP="008F63C2">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Capital social</w:t>
      </w:r>
      <w:r w:rsidR="00C7321C">
        <w:rPr>
          <w:rFonts w:ascii="Arial" w:eastAsia="Times New Roman" w:hAnsi="Arial" w:cs="Arial"/>
          <w:lang w:eastAsia="fr-FR"/>
        </w:rPr>
        <w:t>*</w:t>
      </w:r>
      <w:r w:rsidRPr="00D51C31">
        <w:rPr>
          <w:rFonts w:ascii="Arial" w:eastAsia="Times New Roman" w:hAnsi="Arial" w:cs="Arial"/>
          <w:lang w:eastAsia="fr-FR"/>
        </w:rPr>
        <w:t xml:space="preserve"> : </w:t>
      </w:r>
    </w:p>
    <w:p w:rsidR="004560F1" w:rsidRPr="00D51C31" w:rsidRDefault="004560F1" w:rsidP="004560F1">
      <w:pPr>
        <w:spacing w:after="0" w:line="240" w:lineRule="auto"/>
        <w:jc w:val="both"/>
        <w:rPr>
          <w:rFonts w:ascii="Arial" w:eastAsia="Times New Roman" w:hAnsi="Arial" w:cs="Arial"/>
          <w:lang w:eastAsia="fr-FR"/>
        </w:rPr>
      </w:pPr>
    </w:p>
    <w:p w:rsidR="00922AEC" w:rsidRPr="00D51C31" w:rsidRDefault="00922AEC" w:rsidP="008F63C2">
      <w:pPr>
        <w:pStyle w:val="Paragraphedeliste"/>
        <w:numPr>
          <w:ilvl w:val="0"/>
          <w:numId w:val="5"/>
        </w:numPr>
        <w:spacing w:after="0" w:line="240" w:lineRule="auto"/>
        <w:jc w:val="both"/>
        <w:rPr>
          <w:rFonts w:ascii="Arial" w:eastAsia="Times New Roman" w:hAnsi="Arial" w:cs="Arial"/>
          <w:lang w:eastAsia="fr-FR"/>
        </w:rPr>
      </w:pPr>
      <w:r w:rsidRPr="00D51C31">
        <w:rPr>
          <w:rFonts w:ascii="Arial" w:eastAsia="Times New Roman" w:hAnsi="Arial" w:cs="Arial"/>
          <w:lang w:eastAsia="fr-FR"/>
        </w:rPr>
        <w:t>Nom des associés et répartition du capital social en %</w:t>
      </w:r>
      <w:r w:rsidR="00C7321C">
        <w:rPr>
          <w:rFonts w:ascii="Arial" w:eastAsia="Times New Roman" w:hAnsi="Arial" w:cs="Arial"/>
          <w:lang w:eastAsia="fr-FR"/>
        </w:rPr>
        <w:t>*</w:t>
      </w:r>
      <w:r w:rsidRPr="00D51C31">
        <w:rPr>
          <w:rFonts w:ascii="Arial" w:eastAsia="Times New Roman" w:hAnsi="Arial" w:cs="Arial"/>
          <w:lang w:eastAsia="fr-FR"/>
        </w:rPr>
        <w:t xml:space="preserve"> : </w:t>
      </w:r>
    </w:p>
    <w:p w:rsidR="0072565D" w:rsidRPr="00D51C31" w:rsidRDefault="0072565D" w:rsidP="004560F1">
      <w:pPr>
        <w:pStyle w:val="Paragraphedeliste"/>
        <w:numPr>
          <w:ilvl w:val="1"/>
          <w:numId w:val="5"/>
        </w:numPr>
        <w:spacing w:after="0" w:line="240" w:lineRule="auto"/>
        <w:jc w:val="both"/>
        <w:rPr>
          <w:rFonts w:ascii="Arial" w:eastAsia="Times New Roman" w:hAnsi="Arial" w:cs="Arial"/>
          <w:lang w:eastAsia="fr-FR"/>
        </w:rPr>
      </w:pPr>
    </w:p>
    <w:p w:rsidR="0072565D" w:rsidRPr="00D51C31" w:rsidRDefault="0072565D" w:rsidP="004560F1">
      <w:pPr>
        <w:pStyle w:val="Paragraphedeliste"/>
        <w:numPr>
          <w:ilvl w:val="1"/>
          <w:numId w:val="5"/>
        </w:numPr>
        <w:spacing w:after="0" w:line="240" w:lineRule="auto"/>
        <w:jc w:val="both"/>
        <w:rPr>
          <w:rFonts w:ascii="Arial" w:eastAsia="Times New Roman" w:hAnsi="Arial" w:cs="Arial"/>
          <w:lang w:eastAsia="fr-FR"/>
        </w:rPr>
      </w:pPr>
    </w:p>
    <w:p w:rsidR="0072565D" w:rsidRPr="00D51C31" w:rsidRDefault="0072565D" w:rsidP="004560F1">
      <w:pPr>
        <w:pStyle w:val="Paragraphedeliste"/>
        <w:numPr>
          <w:ilvl w:val="1"/>
          <w:numId w:val="5"/>
        </w:numPr>
        <w:spacing w:after="0" w:line="240" w:lineRule="auto"/>
        <w:jc w:val="both"/>
        <w:rPr>
          <w:rFonts w:ascii="Arial" w:eastAsia="Times New Roman" w:hAnsi="Arial" w:cs="Arial"/>
          <w:lang w:eastAsia="fr-FR"/>
        </w:rPr>
      </w:pPr>
    </w:p>
    <w:p w:rsidR="0072565D" w:rsidRPr="00D51C31" w:rsidRDefault="0072565D" w:rsidP="008F63C2">
      <w:pPr>
        <w:spacing w:after="0" w:line="240" w:lineRule="auto"/>
        <w:jc w:val="both"/>
        <w:rPr>
          <w:rFonts w:ascii="Arial" w:eastAsia="Times New Roman" w:hAnsi="Arial" w:cs="Arial"/>
          <w:lang w:eastAsia="fr-FR"/>
        </w:rPr>
      </w:pPr>
    </w:p>
    <w:p w:rsidR="0072565D" w:rsidRPr="00D51C31" w:rsidRDefault="0072565D" w:rsidP="008F63C2">
      <w:pPr>
        <w:spacing w:after="0" w:line="240" w:lineRule="auto"/>
        <w:jc w:val="both"/>
        <w:rPr>
          <w:rFonts w:ascii="Arial" w:eastAsia="Times New Roman" w:hAnsi="Arial" w:cs="Arial"/>
          <w:lang w:eastAsia="fr-FR"/>
        </w:rPr>
      </w:pPr>
    </w:p>
    <w:p w:rsidR="0072565D" w:rsidRPr="00D51C31" w:rsidRDefault="0072565D" w:rsidP="008F63C2">
      <w:pPr>
        <w:spacing w:after="0" w:line="240" w:lineRule="auto"/>
        <w:jc w:val="both"/>
        <w:rPr>
          <w:rFonts w:ascii="Arial" w:eastAsia="Times New Roman" w:hAnsi="Arial" w:cs="Arial"/>
          <w:lang w:eastAsia="fr-FR"/>
        </w:rPr>
      </w:pPr>
    </w:p>
    <w:p w:rsidR="0072565D" w:rsidRPr="00D51C31" w:rsidRDefault="00E5763D" w:rsidP="008F63C2">
      <w:pPr>
        <w:spacing w:after="0" w:line="240" w:lineRule="auto"/>
        <w:jc w:val="both"/>
        <w:rPr>
          <w:rFonts w:ascii="Arial" w:eastAsia="Times New Roman" w:hAnsi="Arial" w:cs="Arial"/>
          <w:b/>
          <w:lang w:eastAsia="fr-FR"/>
        </w:rPr>
      </w:pPr>
      <w:r w:rsidRPr="00D51C31">
        <w:rPr>
          <w:rFonts w:ascii="Arial" w:eastAsia="Times New Roman" w:hAnsi="Arial" w:cs="Arial"/>
          <w:b/>
          <w:lang w:eastAsia="fr-FR"/>
        </w:rPr>
        <w:t>2</w:t>
      </w:r>
      <w:r w:rsidR="0072565D" w:rsidRPr="00D51C31">
        <w:rPr>
          <w:rFonts w:ascii="Arial" w:eastAsia="Times New Roman" w:hAnsi="Arial" w:cs="Arial"/>
          <w:b/>
          <w:lang w:eastAsia="fr-FR"/>
        </w:rPr>
        <w:t>/ Contact :</w:t>
      </w:r>
    </w:p>
    <w:p w:rsidR="004560F1" w:rsidRPr="00D51C31" w:rsidRDefault="004560F1" w:rsidP="008F63C2">
      <w:pPr>
        <w:spacing w:after="0" w:line="240" w:lineRule="auto"/>
        <w:jc w:val="both"/>
        <w:rPr>
          <w:rFonts w:ascii="Arial" w:eastAsia="Times New Roman" w:hAnsi="Arial" w:cs="Arial"/>
          <w:b/>
          <w:lang w:eastAsia="fr-FR"/>
        </w:rPr>
      </w:pPr>
    </w:p>
    <w:p w:rsidR="0072565D" w:rsidRPr="00D51C31" w:rsidRDefault="0072565D" w:rsidP="008F63C2">
      <w:pPr>
        <w:spacing w:after="0" w:line="240" w:lineRule="auto"/>
        <w:jc w:val="both"/>
        <w:rPr>
          <w:rFonts w:ascii="Arial" w:eastAsia="Times New Roman" w:hAnsi="Arial" w:cs="Arial"/>
          <w:lang w:eastAsia="fr-FR"/>
        </w:rPr>
      </w:pPr>
      <w:r w:rsidRPr="00D51C31">
        <w:rPr>
          <w:rFonts w:ascii="Arial" w:eastAsia="Times New Roman" w:hAnsi="Arial" w:cs="Arial"/>
          <w:lang w:eastAsia="fr-FR"/>
        </w:rPr>
        <w:t>Nom/prénom de la personne responsable de la candidature :</w:t>
      </w:r>
    </w:p>
    <w:p w:rsidR="004560F1" w:rsidRPr="00D51C31" w:rsidRDefault="004560F1" w:rsidP="008F63C2">
      <w:pPr>
        <w:spacing w:after="0" w:line="240" w:lineRule="auto"/>
        <w:jc w:val="both"/>
        <w:rPr>
          <w:rFonts w:ascii="Arial" w:eastAsia="Times New Roman" w:hAnsi="Arial" w:cs="Arial"/>
          <w:lang w:eastAsia="fr-FR"/>
        </w:rPr>
      </w:pPr>
    </w:p>
    <w:p w:rsidR="0072565D" w:rsidRPr="00D51C31" w:rsidRDefault="0072565D" w:rsidP="008F63C2">
      <w:pPr>
        <w:spacing w:after="0" w:line="240" w:lineRule="auto"/>
        <w:jc w:val="both"/>
        <w:rPr>
          <w:rFonts w:ascii="Arial" w:eastAsia="Times New Roman" w:hAnsi="Arial" w:cs="Arial"/>
          <w:lang w:eastAsia="fr-FR"/>
        </w:rPr>
      </w:pPr>
      <w:r w:rsidRPr="00D51C31">
        <w:rPr>
          <w:rFonts w:ascii="Arial" w:eastAsia="Times New Roman" w:hAnsi="Arial" w:cs="Arial"/>
          <w:lang w:eastAsia="fr-FR"/>
        </w:rPr>
        <w:t>Tél.</w:t>
      </w:r>
      <w:r w:rsidR="00C7321C" w:rsidRPr="00C7321C">
        <w:rPr>
          <w:rFonts w:ascii="Arial" w:eastAsia="Times New Roman" w:hAnsi="Arial" w:cs="Arial"/>
          <w:lang w:eastAsia="fr-FR"/>
        </w:rPr>
        <w:t xml:space="preserve"> </w:t>
      </w:r>
      <w:r w:rsidR="00C7321C">
        <w:rPr>
          <w:rFonts w:ascii="Arial" w:eastAsia="Times New Roman" w:hAnsi="Arial" w:cs="Arial"/>
          <w:lang w:eastAsia="fr-FR"/>
        </w:rPr>
        <w:t>*</w:t>
      </w:r>
      <w:r w:rsidRPr="00D51C31">
        <w:rPr>
          <w:rFonts w:ascii="Arial" w:eastAsia="Times New Roman" w:hAnsi="Arial" w:cs="Arial"/>
          <w:lang w:eastAsia="fr-FR"/>
        </w:rPr>
        <w:t xml:space="preserve"> : </w:t>
      </w:r>
      <w:r w:rsidRPr="00D51C31">
        <w:rPr>
          <w:rFonts w:ascii="Arial" w:eastAsia="Times New Roman" w:hAnsi="Arial" w:cs="Arial"/>
          <w:lang w:eastAsia="fr-FR"/>
        </w:rPr>
        <w:tab/>
      </w:r>
      <w:r w:rsidRPr="00D51C31">
        <w:rPr>
          <w:rFonts w:ascii="Arial" w:eastAsia="Times New Roman" w:hAnsi="Arial" w:cs="Arial"/>
          <w:lang w:eastAsia="fr-FR"/>
        </w:rPr>
        <w:tab/>
      </w:r>
      <w:r w:rsidRPr="00D51C31">
        <w:rPr>
          <w:rFonts w:ascii="Arial" w:eastAsia="Times New Roman" w:hAnsi="Arial" w:cs="Arial"/>
          <w:lang w:eastAsia="fr-FR"/>
        </w:rPr>
        <w:tab/>
      </w:r>
      <w:r w:rsidRPr="00D51C31">
        <w:rPr>
          <w:rFonts w:ascii="Arial" w:eastAsia="Times New Roman" w:hAnsi="Arial" w:cs="Arial"/>
          <w:lang w:eastAsia="fr-FR"/>
        </w:rPr>
        <w:tab/>
        <w:t>Email</w:t>
      </w:r>
      <w:r w:rsidR="00C7321C">
        <w:rPr>
          <w:rFonts w:ascii="Arial" w:eastAsia="Times New Roman" w:hAnsi="Arial" w:cs="Arial"/>
          <w:lang w:eastAsia="fr-FR"/>
        </w:rPr>
        <w:t>*</w:t>
      </w:r>
      <w:r w:rsidRPr="00D51C31">
        <w:rPr>
          <w:rFonts w:ascii="Arial" w:eastAsia="Times New Roman" w:hAnsi="Arial" w:cs="Arial"/>
          <w:lang w:eastAsia="fr-FR"/>
        </w:rPr>
        <w:t xml:space="preserve"> : </w:t>
      </w:r>
    </w:p>
    <w:p w:rsidR="004560F1" w:rsidRPr="00D51C31" w:rsidRDefault="004560F1" w:rsidP="008F63C2">
      <w:pPr>
        <w:spacing w:after="0" w:line="240" w:lineRule="auto"/>
        <w:jc w:val="both"/>
        <w:rPr>
          <w:rFonts w:ascii="Arial" w:eastAsia="Times New Roman" w:hAnsi="Arial" w:cs="Arial"/>
          <w:lang w:eastAsia="fr-FR"/>
        </w:rPr>
      </w:pPr>
    </w:p>
    <w:p w:rsidR="0072565D" w:rsidRPr="00D51C31" w:rsidRDefault="0072565D" w:rsidP="008F63C2">
      <w:pPr>
        <w:spacing w:after="0" w:line="240" w:lineRule="auto"/>
        <w:jc w:val="both"/>
        <w:rPr>
          <w:rFonts w:ascii="Arial" w:eastAsia="Times New Roman" w:hAnsi="Arial" w:cs="Arial"/>
          <w:lang w:eastAsia="fr-FR"/>
        </w:rPr>
      </w:pPr>
      <w:r w:rsidRPr="00D51C31">
        <w:rPr>
          <w:rFonts w:ascii="Arial" w:eastAsia="Times New Roman" w:hAnsi="Arial" w:cs="Arial"/>
          <w:lang w:eastAsia="fr-FR"/>
        </w:rPr>
        <w:t>Fonction</w:t>
      </w:r>
      <w:r w:rsidR="00C7321C">
        <w:rPr>
          <w:rFonts w:ascii="Arial" w:eastAsia="Times New Roman" w:hAnsi="Arial" w:cs="Arial"/>
          <w:lang w:eastAsia="fr-FR"/>
        </w:rPr>
        <w:t>*</w:t>
      </w:r>
      <w:r w:rsidRPr="00D51C31">
        <w:rPr>
          <w:rFonts w:ascii="Arial" w:eastAsia="Times New Roman" w:hAnsi="Arial" w:cs="Arial"/>
          <w:lang w:eastAsia="fr-FR"/>
        </w:rPr>
        <w:t xml:space="preserve"> :</w:t>
      </w:r>
      <w:r w:rsidRPr="00D51C31">
        <w:rPr>
          <w:rFonts w:ascii="Arial" w:eastAsia="Times New Roman" w:hAnsi="Arial" w:cs="Arial"/>
          <w:lang w:eastAsia="fr-FR"/>
        </w:rPr>
        <w:tab/>
      </w:r>
    </w:p>
    <w:p w:rsidR="004560F1" w:rsidRPr="00D51C31" w:rsidRDefault="004560F1" w:rsidP="008F63C2">
      <w:pPr>
        <w:spacing w:after="0" w:line="240" w:lineRule="auto"/>
        <w:jc w:val="both"/>
        <w:rPr>
          <w:rFonts w:ascii="Arial" w:eastAsia="Times New Roman" w:hAnsi="Arial" w:cs="Arial"/>
          <w:lang w:eastAsia="fr-FR"/>
        </w:rPr>
      </w:pPr>
    </w:p>
    <w:p w:rsidR="00C7321C" w:rsidRDefault="00C7321C" w:rsidP="008F63C2">
      <w:pPr>
        <w:spacing w:after="0" w:line="240" w:lineRule="auto"/>
        <w:jc w:val="both"/>
        <w:rPr>
          <w:rFonts w:ascii="Arial" w:eastAsia="Times New Roman" w:hAnsi="Arial" w:cs="Arial"/>
          <w:lang w:eastAsia="fr-FR"/>
        </w:rPr>
      </w:pPr>
    </w:p>
    <w:p w:rsidR="00C7321C" w:rsidRPr="00E5030F" w:rsidRDefault="00C7321C" w:rsidP="008F63C2">
      <w:pPr>
        <w:spacing w:after="0" w:line="240" w:lineRule="auto"/>
        <w:jc w:val="both"/>
        <w:rPr>
          <w:rFonts w:ascii="Arial" w:eastAsia="Times New Roman" w:hAnsi="Arial" w:cs="Arial"/>
          <w:sz w:val="20"/>
          <w:szCs w:val="20"/>
          <w:lang w:eastAsia="fr-FR"/>
        </w:rPr>
      </w:pPr>
    </w:p>
    <w:p w:rsidR="008F63C2" w:rsidRPr="00E5030F" w:rsidRDefault="008F63C2" w:rsidP="008F63C2">
      <w:pPr>
        <w:spacing w:after="0" w:line="240" w:lineRule="auto"/>
        <w:jc w:val="both"/>
        <w:rPr>
          <w:rFonts w:ascii="Arial" w:eastAsia="Times New Roman" w:hAnsi="Arial" w:cs="Arial"/>
          <w:sz w:val="20"/>
          <w:szCs w:val="20"/>
          <w:lang w:eastAsia="fr-FR"/>
        </w:rPr>
      </w:pPr>
    </w:p>
    <w:p w:rsidR="00922AEC" w:rsidRPr="00E5030F" w:rsidRDefault="000844A0" w:rsidP="000844A0">
      <w:pPr>
        <w:pStyle w:val="Paragraphedeliste"/>
        <w:keepNext/>
        <w:numPr>
          <w:ilvl w:val="0"/>
          <w:numId w:val="4"/>
        </w:numPr>
        <w:pBdr>
          <w:top w:val="single" w:sz="4" w:space="0" w:color="auto"/>
          <w:left w:val="single" w:sz="4" w:space="4" w:color="auto"/>
          <w:bottom w:val="single" w:sz="4" w:space="10" w:color="auto"/>
          <w:right w:val="single" w:sz="4" w:space="4" w:color="auto"/>
        </w:pBdr>
        <w:spacing w:after="0" w:line="240" w:lineRule="auto"/>
        <w:ind w:right="284"/>
        <w:jc w:val="center"/>
        <w:outlineLvl w:val="7"/>
        <w:rPr>
          <w:rFonts w:ascii="Arial" w:eastAsia="Times New Roman" w:hAnsi="Arial" w:cs="Arial"/>
          <w:b/>
          <w:sz w:val="28"/>
          <w:szCs w:val="20"/>
          <w:lang w:eastAsia="fr-FR"/>
        </w:rPr>
      </w:pPr>
      <w:r>
        <w:rPr>
          <w:rFonts w:ascii="Arial" w:eastAsia="Times New Roman" w:hAnsi="Arial" w:cs="Arial"/>
          <w:b/>
          <w:sz w:val="28"/>
          <w:szCs w:val="20"/>
          <w:lang w:eastAsia="fr-FR"/>
        </w:rPr>
        <w:t>FICHE DE PRESENTATION DE L’ENTREPRISE</w:t>
      </w:r>
    </w:p>
    <w:p w:rsidR="00922AEC" w:rsidRPr="00D51C31" w:rsidRDefault="00922AEC" w:rsidP="008F63C2">
      <w:pPr>
        <w:spacing w:after="0" w:line="240" w:lineRule="auto"/>
        <w:jc w:val="both"/>
        <w:rPr>
          <w:rFonts w:ascii="Arial" w:eastAsia="Times New Roman" w:hAnsi="Arial" w:cs="Arial"/>
          <w:b/>
          <w:u w:val="single"/>
          <w:lang w:eastAsia="fr-FR"/>
        </w:rPr>
      </w:pPr>
    </w:p>
    <w:p w:rsidR="00922AEC" w:rsidRPr="00D51C31" w:rsidRDefault="00922AEC" w:rsidP="008F63C2">
      <w:pPr>
        <w:spacing w:after="0" w:line="240" w:lineRule="auto"/>
        <w:jc w:val="both"/>
        <w:rPr>
          <w:rFonts w:ascii="Arial" w:eastAsia="Times New Roman" w:hAnsi="Arial" w:cs="Arial"/>
          <w:b/>
          <w:lang w:eastAsia="fr-FR"/>
        </w:rPr>
      </w:pPr>
    </w:p>
    <w:p w:rsidR="00922AEC" w:rsidRPr="00D51C31" w:rsidRDefault="00922AEC" w:rsidP="008F63C2">
      <w:pPr>
        <w:spacing w:after="0" w:line="240" w:lineRule="auto"/>
        <w:jc w:val="both"/>
        <w:rPr>
          <w:rFonts w:ascii="Arial" w:eastAsia="Times New Roman" w:hAnsi="Arial" w:cs="Arial"/>
          <w:b/>
          <w:lang w:eastAsia="fr-FR"/>
        </w:rPr>
      </w:pPr>
      <w:r w:rsidRPr="00A01E68">
        <w:rPr>
          <w:rFonts w:ascii="Arial" w:eastAsia="Times New Roman" w:hAnsi="Arial" w:cs="Arial"/>
          <w:b/>
          <w:lang w:eastAsia="fr-FR"/>
        </w:rPr>
        <w:t xml:space="preserve">Règlement téléchargeable sur le site </w:t>
      </w:r>
      <w:r w:rsidRPr="00A01E68">
        <w:rPr>
          <w:rFonts w:ascii="Arial" w:hAnsi="Arial" w:cs="Arial"/>
          <w:b/>
          <w:bCs/>
          <w:color w:val="0070C0"/>
        </w:rPr>
        <w:t>www.</w:t>
      </w:r>
      <w:r w:rsidR="00A01E68" w:rsidRPr="00A01E68">
        <w:rPr>
          <w:rFonts w:ascii="Arial" w:hAnsi="Arial" w:cs="Arial"/>
          <w:b/>
          <w:bCs/>
          <w:color w:val="0070C0"/>
        </w:rPr>
        <w:t>bpaura.banquepopulaire.fr</w:t>
      </w:r>
    </w:p>
    <w:p w:rsidR="00922AEC" w:rsidRPr="00D51C31" w:rsidRDefault="00922AEC" w:rsidP="008F63C2">
      <w:pPr>
        <w:spacing w:after="0" w:line="240" w:lineRule="auto"/>
        <w:jc w:val="both"/>
        <w:rPr>
          <w:rFonts w:ascii="Arial" w:eastAsia="Times New Roman" w:hAnsi="Arial" w:cs="Arial"/>
          <w:b/>
          <w:lang w:eastAsia="fr-FR"/>
        </w:rPr>
      </w:pPr>
    </w:p>
    <w:p w:rsidR="00922AEC" w:rsidRPr="00D51C31" w:rsidRDefault="00ED5BCD" w:rsidP="008F63C2">
      <w:pPr>
        <w:spacing w:after="0" w:line="240" w:lineRule="auto"/>
        <w:jc w:val="both"/>
        <w:rPr>
          <w:rFonts w:ascii="Arial" w:eastAsia="Times New Roman" w:hAnsi="Arial" w:cs="Arial"/>
          <w:lang w:eastAsia="fr-FR"/>
        </w:rPr>
      </w:pPr>
      <w:r>
        <w:rPr>
          <w:rFonts w:ascii="Arial" w:eastAsia="Times New Roman" w:hAnsi="Arial" w:cs="Arial"/>
          <w:b/>
          <w:lang w:eastAsia="fr-FR"/>
        </w:rPr>
        <w:t>Description du produit ou service présenté</w:t>
      </w:r>
      <w:r w:rsidR="00922AEC" w:rsidRPr="00D51C31">
        <w:rPr>
          <w:rFonts w:ascii="Arial" w:eastAsia="Times New Roman" w:hAnsi="Arial" w:cs="Arial"/>
          <w:b/>
          <w:lang w:eastAsia="fr-FR"/>
        </w:rPr>
        <w:t xml:space="preserve"> : </w:t>
      </w:r>
    </w:p>
    <w:p w:rsidR="00E5763D" w:rsidRPr="00D51C31" w:rsidRDefault="00E5763D" w:rsidP="008F63C2">
      <w:pPr>
        <w:spacing w:after="0" w:line="240" w:lineRule="auto"/>
        <w:jc w:val="both"/>
        <w:rPr>
          <w:rFonts w:ascii="Arial" w:eastAsia="Times New Roman" w:hAnsi="Arial" w:cs="Arial"/>
          <w:lang w:eastAsia="fr-FR"/>
        </w:rPr>
      </w:pPr>
    </w:p>
    <w:p w:rsidR="00E5763D" w:rsidRPr="00D51C31" w:rsidRDefault="00E5763D" w:rsidP="008F63C2">
      <w:pPr>
        <w:spacing w:after="0" w:line="240" w:lineRule="auto"/>
        <w:jc w:val="both"/>
        <w:rPr>
          <w:rFonts w:ascii="Arial" w:eastAsia="Times New Roman" w:hAnsi="Arial" w:cs="Arial"/>
          <w:b/>
          <w:iCs/>
          <w:lang w:eastAsia="fr-FR"/>
        </w:rPr>
      </w:pPr>
    </w:p>
    <w:p w:rsidR="00E5030F" w:rsidRPr="00D51C31" w:rsidRDefault="00E5030F" w:rsidP="008F63C2">
      <w:pPr>
        <w:spacing w:after="0" w:line="240" w:lineRule="auto"/>
        <w:jc w:val="both"/>
        <w:rPr>
          <w:rFonts w:ascii="Arial" w:eastAsia="Times New Roman" w:hAnsi="Arial" w:cs="Arial"/>
          <w:b/>
          <w:iCs/>
          <w:lang w:eastAsia="fr-FR"/>
        </w:rPr>
      </w:pPr>
    </w:p>
    <w:p w:rsidR="00922AEC" w:rsidRPr="00D51C31" w:rsidRDefault="00922AEC" w:rsidP="008F63C2">
      <w:pPr>
        <w:spacing w:after="0" w:line="240" w:lineRule="auto"/>
        <w:jc w:val="both"/>
        <w:rPr>
          <w:rFonts w:ascii="Arial" w:eastAsia="Times New Roman" w:hAnsi="Arial" w:cs="Arial"/>
          <w:lang w:eastAsia="fr-FR"/>
        </w:rPr>
      </w:pPr>
      <w:r w:rsidRPr="00D51C31">
        <w:rPr>
          <w:rFonts w:ascii="Arial" w:eastAsia="Times New Roman" w:hAnsi="Arial" w:cs="Arial"/>
          <w:bCs/>
          <w:lang w:eastAsia="fr-FR"/>
        </w:rPr>
        <w:t xml:space="preserve">La présentation </w:t>
      </w:r>
      <w:r w:rsidR="000844A0">
        <w:rPr>
          <w:rFonts w:ascii="Arial" w:eastAsia="Times New Roman" w:hAnsi="Arial" w:cs="Arial"/>
          <w:bCs/>
          <w:lang w:eastAsia="fr-FR"/>
        </w:rPr>
        <w:t>de l’entreprise</w:t>
      </w:r>
      <w:r w:rsidRPr="00D51C31">
        <w:rPr>
          <w:rFonts w:ascii="Arial" w:eastAsia="Times New Roman" w:hAnsi="Arial" w:cs="Arial"/>
          <w:bCs/>
          <w:lang w:eastAsia="fr-FR"/>
        </w:rPr>
        <w:t xml:space="preserve"> insistera tout particulièrement sur les 6 points suivants, en fournissant des données </w:t>
      </w:r>
      <w:r w:rsidRPr="00D51C31">
        <w:rPr>
          <w:rFonts w:ascii="Arial" w:eastAsia="Times New Roman" w:hAnsi="Arial" w:cs="Arial"/>
          <w:b/>
          <w:lang w:eastAsia="fr-FR"/>
        </w:rPr>
        <w:t>qualitatives et quantitatives : </w:t>
      </w:r>
      <w:r w:rsidRPr="00D51C31">
        <w:rPr>
          <w:rFonts w:ascii="Arial" w:eastAsia="Times New Roman" w:hAnsi="Arial" w:cs="Arial"/>
          <w:lang w:eastAsia="fr-FR"/>
        </w:rPr>
        <w:t xml:space="preserve">  </w:t>
      </w:r>
    </w:p>
    <w:p w:rsidR="00922AEC" w:rsidRPr="00D51C31" w:rsidRDefault="00922AEC" w:rsidP="008F63C2">
      <w:pPr>
        <w:tabs>
          <w:tab w:val="left" w:pos="5670"/>
        </w:tabs>
        <w:spacing w:after="0" w:line="240" w:lineRule="auto"/>
        <w:jc w:val="both"/>
        <w:rPr>
          <w:rFonts w:ascii="Arial" w:eastAsia="Times New Roman" w:hAnsi="Arial" w:cs="Arial"/>
          <w:bCs/>
          <w:u w:val="single"/>
          <w:lang w:eastAsia="fr-FR"/>
        </w:rPr>
      </w:pPr>
    </w:p>
    <w:p w:rsidR="00922AEC" w:rsidRPr="00D51C31" w:rsidRDefault="00922AEC" w:rsidP="008F63C2">
      <w:pPr>
        <w:numPr>
          <w:ilvl w:val="0"/>
          <w:numId w:val="3"/>
        </w:numPr>
        <w:spacing w:after="80" w:line="240" w:lineRule="auto"/>
        <w:ind w:left="714" w:hanging="357"/>
        <w:jc w:val="both"/>
        <w:rPr>
          <w:rFonts w:ascii="Arial" w:eastAsia="Times New Roman" w:hAnsi="Arial" w:cs="Arial"/>
          <w:lang w:eastAsia="fr-FR"/>
        </w:rPr>
      </w:pPr>
      <w:r w:rsidRPr="00D51C31">
        <w:rPr>
          <w:rFonts w:ascii="Arial" w:eastAsia="Times New Roman" w:hAnsi="Arial" w:cs="Arial"/>
          <w:b/>
          <w:u w:val="single"/>
          <w:lang w:eastAsia="fr-FR"/>
        </w:rPr>
        <w:t xml:space="preserve">La qualification </w:t>
      </w:r>
      <w:r w:rsidR="00E5763D" w:rsidRPr="00D51C31">
        <w:rPr>
          <w:rFonts w:ascii="Arial" w:eastAsia="Times New Roman" w:hAnsi="Arial" w:cs="Arial"/>
          <w:b/>
          <w:u w:val="single"/>
          <w:lang w:eastAsia="fr-FR"/>
        </w:rPr>
        <w:t>de l’</w:t>
      </w:r>
      <w:r w:rsidR="00E5030F" w:rsidRPr="00D51C31">
        <w:rPr>
          <w:rFonts w:ascii="Arial" w:eastAsia="Times New Roman" w:hAnsi="Arial" w:cs="Arial"/>
          <w:b/>
          <w:u w:val="single"/>
          <w:lang w:eastAsia="fr-FR"/>
        </w:rPr>
        <w:t>équipe</w:t>
      </w:r>
      <w:r w:rsidRPr="00D51C31">
        <w:rPr>
          <w:rFonts w:ascii="Arial" w:eastAsia="Times New Roman" w:hAnsi="Arial" w:cs="Arial"/>
          <w:b/>
          <w:u w:val="single"/>
          <w:lang w:eastAsia="fr-FR"/>
        </w:rPr>
        <w:t xml:space="preserve"> </w:t>
      </w:r>
    </w:p>
    <w:p w:rsidR="00922AEC" w:rsidRPr="00D51C31" w:rsidRDefault="00922AEC" w:rsidP="008F63C2">
      <w:pPr>
        <w:numPr>
          <w:ilvl w:val="0"/>
          <w:numId w:val="3"/>
        </w:numPr>
        <w:spacing w:after="80" w:line="240" w:lineRule="auto"/>
        <w:ind w:left="714" w:hanging="357"/>
        <w:jc w:val="both"/>
        <w:rPr>
          <w:rFonts w:ascii="Arial" w:eastAsia="Times New Roman" w:hAnsi="Arial" w:cs="Arial"/>
          <w:lang w:eastAsia="fr-FR"/>
        </w:rPr>
      </w:pPr>
      <w:r w:rsidRPr="00D51C31">
        <w:rPr>
          <w:rFonts w:ascii="Arial" w:eastAsia="Times New Roman" w:hAnsi="Arial" w:cs="Arial"/>
          <w:b/>
          <w:u w:val="single"/>
          <w:lang w:eastAsia="fr-FR"/>
        </w:rPr>
        <w:t xml:space="preserve">Le caractère innovant </w:t>
      </w:r>
      <w:r w:rsidR="00E5030F" w:rsidRPr="00D51C31">
        <w:rPr>
          <w:rFonts w:ascii="Arial" w:eastAsia="Times New Roman" w:hAnsi="Arial" w:cs="Arial"/>
          <w:b/>
          <w:u w:val="single"/>
          <w:lang w:eastAsia="fr-FR"/>
        </w:rPr>
        <w:t>de l’entreprise</w:t>
      </w:r>
      <w:r w:rsidRPr="00D51C31">
        <w:rPr>
          <w:rFonts w:ascii="Arial" w:eastAsia="Times New Roman" w:hAnsi="Arial" w:cs="Arial"/>
          <w:b/>
          <w:lang w:eastAsia="fr-FR"/>
        </w:rPr>
        <w:t xml:space="preserve"> : </w:t>
      </w:r>
      <w:r w:rsidRPr="00D51C31">
        <w:rPr>
          <w:rFonts w:ascii="Arial" w:eastAsia="Times New Roman" w:hAnsi="Arial" w:cs="Arial"/>
          <w:i/>
          <w:lang w:eastAsia="fr-FR"/>
        </w:rPr>
        <w:t>ma proposition de valeur </w:t>
      </w:r>
    </w:p>
    <w:p w:rsidR="00922AEC" w:rsidRPr="00D51C31" w:rsidRDefault="00922AEC" w:rsidP="008F63C2">
      <w:pPr>
        <w:numPr>
          <w:ilvl w:val="0"/>
          <w:numId w:val="3"/>
        </w:numPr>
        <w:spacing w:after="80" w:line="240" w:lineRule="auto"/>
        <w:ind w:left="714" w:hanging="357"/>
        <w:jc w:val="both"/>
        <w:rPr>
          <w:rFonts w:ascii="Arial" w:eastAsia="Times New Roman" w:hAnsi="Arial" w:cs="Arial"/>
          <w:b/>
          <w:u w:val="single"/>
          <w:lang w:eastAsia="fr-FR"/>
        </w:rPr>
      </w:pPr>
      <w:r w:rsidRPr="00D51C31">
        <w:rPr>
          <w:rFonts w:ascii="Arial" w:eastAsia="Times New Roman" w:hAnsi="Arial" w:cs="Arial"/>
          <w:b/>
          <w:u w:val="single"/>
          <w:lang w:eastAsia="fr-FR"/>
        </w:rPr>
        <w:t>Le potentiel du marché </w:t>
      </w:r>
    </w:p>
    <w:p w:rsidR="00922AEC" w:rsidRPr="00D51C31" w:rsidRDefault="00922AEC" w:rsidP="008F63C2">
      <w:pPr>
        <w:numPr>
          <w:ilvl w:val="0"/>
          <w:numId w:val="3"/>
        </w:numPr>
        <w:spacing w:after="80" w:line="240" w:lineRule="auto"/>
        <w:ind w:left="714" w:hanging="357"/>
        <w:jc w:val="both"/>
        <w:rPr>
          <w:rFonts w:ascii="Arial" w:eastAsia="Times New Roman" w:hAnsi="Arial" w:cs="Arial"/>
          <w:lang w:eastAsia="fr-FR"/>
        </w:rPr>
      </w:pPr>
      <w:r w:rsidRPr="00D51C31">
        <w:rPr>
          <w:rFonts w:ascii="Arial" w:eastAsia="Times New Roman" w:hAnsi="Arial" w:cs="Arial"/>
          <w:b/>
          <w:u w:val="single"/>
          <w:lang w:eastAsia="fr-FR"/>
        </w:rPr>
        <w:t>Le positionnement de la concurrence :</w:t>
      </w:r>
      <w:r w:rsidRPr="00D51C31">
        <w:rPr>
          <w:rFonts w:ascii="Arial" w:eastAsia="Times New Roman" w:hAnsi="Arial" w:cs="Arial"/>
          <w:lang w:eastAsia="fr-FR"/>
        </w:rPr>
        <w:t xml:space="preserve"> avantages compétitifs/ différenciation</w:t>
      </w:r>
    </w:p>
    <w:p w:rsidR="00922AEC" w:rsidRPr="00D51C31" w:rsidRDefault="00E5763D" w:rsidP="008F63C2">
      <w:pPr>
        <w:numPr>
          <w:ilvl w:val="0"/>
          <w:numId w:val="3"/>
        </w:numPr>
        <w:spacing w:after="80" w:line="240" w:lineRule="auto"/>
        <w:ind w:left="714" w:hanging="357"/>
        <w:jc w:val="both"/>
        <w:rPr>
          <w:rFonts w:ascii="Arial" w:eastAsia="Times New Roman" w:hAnsi="Arial" w:cs="Arial"/>
          <w:lang w:eastAsia="fr-FR"/>
        </w:rPr>
      </w:pPr>
      <w:r w:rsidRPr="00D51C31">
        <w:rPr>
          <w:rFonts w:ascii="Arial" w:eastAsia="Times New Roman" w:hAnsi="Arial" w:cs="Arial"/>
          <w:b/>
          <w:u w:val="single"/>
          <w:lang w:eastAsia="fr-FR"/>
        </w:rPr>
        <w:t>Les développements à venir</w:t>
      </w:r>
    </w:p>
    <w:p w:rsidR="00922AEC" w:rsidRPr="00D51C31" w:rsidRDefault="00922AEC" w:rsidP="008F63C2">
      <w:pPr>
        <w:numPr>
          <w:ilvl w:val="0"/>
          <w:numId w:val="3"/>
        </w:numPr>
        <w:spacing w:after="0" w:line="240" w:lineRule="auto"/>
        <w:ind w:left="714" w:hanging="357"/>
        <w:jc w:val="both"/>
        <w:rPr>
          <w:rFonts w:ascii="Arial" w:eastAsia="Times New Roman" w:hAnsi="Arial" w:cs="Arial"/>
          <w:i/>
          <w:lang w:eastAsia="fr-FR"/>
        </w:rPr>
      </w:pPr>
      <w:r w:rsidRPr="00D51C31">
        <w:rPr>
          <w:rFonts w:ascii="Arial" w:eastAsia="Times New Roman" w:hAnsi="Arial" w:cs="Arial"/>
          <w:b/>
          <w:bCs/>
          <w:u w:val="single"/>
          <w:lang w:eastAsia="fr-FR"/>
        </w:rPr>
        <w:t>La dimension entrepreneuriale</w:t>
      </w:r>
      <w:r w:rsidRPr="00D51C31">
        <w:rPr>
          <w:rFonts w:ascii="Arial" w:eastAsia="Times New Roman" w:hAnsi="Arial" w:cs="Arial"/>
          <w:b/>
          <w:bCs/>
          <w:lang w:eastAsia="fr-FR"/>
        </w:rPr>
        <w:t> :</w:t>
      </w:r>
      <w:r w:rsidRPr="00D51C31">
        <w:rPr>
          <w:rFonts w:ascii="Arial" w:eastAsia="Times New Roman" w:hAnsi="Arial" w:cs="Arial"/>
          <w:lang w:eastAsia="fr-FR"/>
        </w:rPr>
        <w:t xml:space="preserve"> évaluation budgétaire et perspective</w:t>
      </w:r>
      <w:r w:rsidR="000844A0">
        <w:rPr>
          <w:rFonts w:ascii="Arial" w:eastAsia="Times New Roman" w:hAnsi="Arial" w:cs="Arial"/>
          <w:lang w:eastAsia="fr-FR"/>
        </w:rPr>
        <w:t>s</w:t>
      </w:r>
      <w:r w:rsidRPr="00D51C31">
        <w:rPr>
          <w:rFonts w:ascii="Arial" w:eastAsia="Times New Roman" w:hAnsi="Arial" w:cs="Arial"/>
          <w:lang w:eastAsia="fr-FR"/>
        </w:rPr>
        <w:t xml:space="preserve"> à </w:t>
      </w:r>
      <w:r w:rsidR="00E5763D" w:rsidRPr="00D51C31">
        <w:rPr>
          <w:rFonts w:ascii="Arial" w:eastAsia="Times New Roman" w:hAnsi="Arial" w:cs="Arial"/>
          <w:lang w:eastAsia="fr-FR"/>
        </w:rPr>
        <w:t>3</w:t>
      </w:r>
      <w:r w:rsidRPr="00D51C31">
        <w:rPr>
          <w:rFonts w:ascii="Arial" w:eastAsia="Times New Roman" w:hAnsi="Arial" w:cs="Arial"/>
          <w:lang w:eastAsia="fr-FR"/>
        </w:rPr>
        <w:t xml:space="preserve"> ans, impact</w:t>
      </w:r>
      <w:r w:rsidR="000844A0">
        <w:rPr>
          <w:rFonts w:ascii="Arial" w:eastAsia="Times New Roman" w:hAnsi="Arial" w:cs="Arial"/>
          <w:lang w:eastAsia="fr-FR"/>
        </w:rPr>
        <w:t>s</w:t>
      </w:r>
      <w:r w:rsidRPr="00D51C31">
        <w:rPr>
          <w:rFonts w:ascii="Arial" w:eastAsia="Times New Roman" w:hAnsi="Arial" w:cs="Arial"/>
          <w:lang w:eastAsia="fr-FR"/>
        </w:rPr>
        <w:t xml:space="preserve"> en termes d’emploi et de dynamique économique pour le territoire </w:t>
      </w:r>
    </w:p>
    <w:p w:rsidR="00922AEC" w:rsidRPr="00D51C31" w:rsidRDefault="00922AEC" w:rsidP="008F63C2">
      <w:pPr>
        <w:tabs>
          <w:tab w:val="left" w:pos="5670"/>
        </w:tabs>
        <w:spacing w:after="0" w:line="240" w:lineRule="auto"/>
        <w:jc w:val="both"/>
        <w:rPr>
          <w:rFonts w:ascii="Arial" w:eastAsia="Times New Roman" w:hAnsi="Arial" w:cs="Arial"/>
          <w:i/>
          <w:lang w:eastAsia="fr-FR"/>
        </w:rPr>
      </w:pPr>
    </w:p>
    <w:p w:rsidR="00922AEC" w:rsidRPr="00D51C31" w:rsidRDefault="00922AEC" w:rsidP="008F63C2">
      <w:pPr>
        <w:tabs>
          <w:tab w:val="left" w:pos="5670"/>
        </w:tabs>
        <w:spacing w:after="0" w:line="240" w:lineRule="auto"/>
        <w:jc w:val="both"/>
        <w:rPr>
          <w:rFonts w:ascii="Arial" w:eastAsia="Times New Roman" w:hAnsi="Arial" w:cs="Arial"/>
          <w:i/>
          <w:lang w:eastAsia="fr-FR"/>
        </w:rPr>
      </w:pPr>
    </w:p>
    <w:p w:rsidR="00E5763D" w:rsidRPr="00D51C31" w:rsidRDefault="00E5763D" w:rsidP="008F63C2">
      <w:pPr>
        <w:numPr>
          <w:ilvl w:val="0"/>
          <w:numId w:val="6"/>
        </w:numPr>
        <w:spacing w:after="80" w:line="240" w:lineRule="auto"/>
        <w:jc w:val="both"/>
        <w:rPr>
          <w:rFonts w:ascii="Arial" w:eastAsia="Times New Roman" w:hAnsi="Arial" w:cs="Arial"/>
          <w:lang w:eastAsia="fr-FR"/>
        </w:rPr>
      </w:pPr>
      <w:r w:rsidRPr="00D51C31">
        <w:rPr>
          <w:rFonts w:ascii="Arial" w:eastAsia="Times New Roman" w:hAnsi="Arial" w:cs="Arial"/>
          <w:b/>
          <w:u w:val="single"/>
          <w:lang w:eastAsia="fr-FR"/>
        </w:rPr>
        <w:t>La qualification de l’</w:t>
      </w:r>
      <w:r w:rsidR="00E5030F" w:rsidRPr="00D51C31">
        <w:rPr>
          <w:rFonts w:ascii="Arial" w:eastAsia="Times New Roman" w:hAnsi="Arial" w:cs="Arial"/>
          <w:b/>
          <w:u w:val="single"/>
          <w:lang w:eastAsia="fr-FR"/>
        </w:rPr>
        <w:t>équipe</w:t>
      </w:r>
      <w:r w:rsidRPr="00D51C31">
        <w:rPr>
          <w:rFonts w:ascii="Arial" w:eastAsia="Times New Roman" w:hAnsi="Arial" w:cs="Arial"/>
          <w:b/>
          <w:u w:val="single"/>
          <w:lang w:eastAsia="fr-FR"/>
        </w:rPr>
        <w:t xml:space="preserve"> </w:t>
      </w:r>
    </w:p>
    <w:p w:rsidR="00922AEC" w:rsidRPr="00D51C31" w:rsidRDefault="00922AEC" w:rsidP="008F63C2">
      <w:pPr>
        <w:tabs>
          <w:tab w:val="left" w:pos="5670"/>
        </w:tabs>
        <w:spacing w:after="0" w:line="240" w:lineRule="auto"/>
        <w:jc w:val="both"/>
        <w:rPr>
          <w:rFonts w:ascii="Arial" w:eastAsia="Times New Roman" w:hAnsi="Arial" w:cs="Arial"/>
          <w:i/>
          <w:lang w:eastAsia="fr-FR"/>
        </w:rPr>
      </w:pPr>
    </w:p>
    <w:p w:rsidR="00E5763D" w:rsidRPr="00D51C31" w:rsidRDefault="00E5763D" w:rsidP="008F63C2">
      <w:pPr>
        <w:spacing w:after="0" w:line="240" w:lineRule="auto"/>
        <w:jc w:val="both"/>
        <w:rPr>
          <w:rFonts w:ascii="Arial" w:eastAsia="Times New Roman" w:hAnsi="Arial" w:cs="Arial"/>
          <w:b/>
          <w:lang w:eastAsia="fr-FR"/>
        </w:rPr>
      </w:pPr>
      <w:r w:rsidRPr="00D51C31">
        <w:rPr>
          <w:rFonts w:ascii="Arial" w:eastAsia="Times New Roman" w:hAnsi="Arial" w:cs="Arial"/>
          <w:b/>
          <w:lang w:eastAsia="fr-FR"/>
        </w:rPr>
        <w:t>Présentez chacun des membres de l’équipe (compétences – expériences passées – missions confiées à chacun sur le projet)</w:t>
      </w:r>
      <w:r w:rsidR="00C7321C" w:rsidRPr="00C7321C">
        <w:rPr>
          <w:rFonts w:ascii="Arial" w:eastAsia="Times New Roman" w:hAnsi="Arial" w:cs="Arial"/>
          <w:lang w:eastAsia="fr-FR"/>
        </w:rPr>
        <w:t xml:space="preserve"> </w:t>
      </w:r>
      <w:r w:rsidR="00C7321C">
        <w:rPr>
          <w:rFonts w:ascii="Arial" w:eastAsia="Times New Roman" w:hAnsi="Arial" w:cs="Arial"/>
          <w:lang w:eastAsia="fr-FR"/>
        </w:rPr>
        <w:t>*</w:t>
      </w:r>
      <w:r w:rsidRPr="00D51C31">
        <w:rPr>
          <w:rFonts w:ascii="Arial" w:eastAsia="Times New Roman" w:hAnsi="Arial" w:cs="Arial"/>
          <w:b/>
          <w:lang w:eastAsia="fr-FR"/>
        </w:rPr>
        <w:t xml:space="preserve"> :</w:t>
      </w:r>
    </w:p>
    <w:p w:rsidR="00E5763D" w:rsidRPr="00D51C31" w:rsidRDefault="00E5763D" w:rsidP="008F63C2">
      <w:pPr>
        <w:spacing w:after="0" w:line="240" w:lineRule="auto"/>
        <w:jc w:val="both"/>
        <w:rPr>
          <w:rFonts w:ascii="Arial" w:eastAsia="Times New Roman" w:hAnsi="Arial" w:cs="Arial"/>
          <w:b/>
          <w:lang w:eastAsia="fr-FR"/>
        </w:rPr>
      </w:pPr>
      <w:r w:rsidRPr="00D51C31">
        <w:rPr>
          <w:rFonts w:ascii="Arial" w:eastAsia="Times New Roman" w:hAnsi="Arial" w:cs="Arial"/>
          <w:b/>
          <w:lang w:eastAsia="fr-FR"/>
        </w:rPr>
        <w:t>•</w:t>
      </w:r>
      <w:r w:rsidRPr="00D51C31">
        <w:rPr>
          <w:rFonts w:ascii="Arial" w:eastAsia="Times New Roman" w:hAnsi="Arial" w:cs="Arial"/>
          <w:b/>
          <w:lang w:eastAsia="fr-FR"/>
        </w:rPr>
        <w:tab/>
      </w:r>
    </w:p>
    <w:p w:rsidR="00E5763D" w:rsidRPr="00D51C31" w:rsidRDefault="00E5763D" w:rsidP="008F63C2">
      <w:pPr>
        <w:spacing w:after="0" w:line="240" w:lineRule="auto"/>
        <w:jc w:val="both"/>
        <w:rPr>
          <w:rFonts w:ascii="Arial" w:eastAsia="Times New Roman" w:hAnsi="Arial" w:cs="Arial"/>
          <w:b/>
          <w:lang w:eastAsia="fr-FR"/>
        </w:rPr>
      </w:pPr>
      <w:r w:rsidRPr="00D51C31">
        <w:rPr>
          <w:rFonts w:ascii="Arial" w:eastAsia="Times New Roman" w:hAnsi="Arial" w:cs="Arial"/>
          <w:b/>
          <w:lang w:eastAsia="fr-FR"/>
        </w:rPr>
        <w:t>•</w:t>
      </w:r>
      <w:r w:rsidRPr="00D51C31">
        <w:rPr>
          <w:rFonts w:ascii="Arial" w:eastAsia="Times New Roman" w:hAnsi="Arial" w:cs="Arial"/>
          <w:b/>
          <w:lang w:eastAsia="fr-FR"/>
        </w:rPr>
        <w:tab/>
      </w:r>
    </w:p>
    <w:p w:rsidR="00E5763D" w:rsidRPr="00D51C31" w:rsidRDefault="00E5763D" w:rsidP="008F63C2">
      <w:pPr>
        <w:spacing w:after="0" w:line="240" w:lineRule="auto"/>
        <w:jc w:val="both"/>
        <w:rPr>
          <w:rFonts w:ascii="Arial" w:eastAsia="Times New Roman" w:hAnsi="Arial" w:cs="Arial"/>
          <w:b/>
          <w:lang w:eastAsia="fr-FR"/>
        </w:rPr>
      </w:pPr>
      <w:r w:rsidRPr="00D51C31">
        <w:rPr>
          <w:rFonts w:ascii="Arial" w:eastAsia="Times New Roman" w:hAnsi="Arial" w:cs="Arial"/>
          <w:b/>
          <w:lang w:eastAsia="fr-FR"/>
        </w:rPr>
        <w:t>•</w:t>
      </w:r>
      <w:r w:rsidRPr="00D51C31">
        <w:rPr>
          <w:rFonts w:ascii="Arial" w:eastAsia="Times New Roman" w:hAnsi="Arial" w:cs="Arial"/>
          <w:b/>
          <w:lang w:eastAsia="fr-FR"/>
        </w:rPr>
        <w:tab/>
      </w:r>
    </w:p>
    <w:p w:rsidR="00E5763D" w:rsidRPr="00D51C31" w:rsidRDefault="00E5763D" w:rsidP="008F63C2">
      <w:pPr>
        <w:spacing w:after="0" w:line="240" w:lineRule="auto"/>
        <w:jc w:val="both"/>
        <w:rPr>
          <w:rFonts w:ascii="Arial" w:eastAsia="Times New Roman" w:hAnsi="Arial" w:cs="Arial"/>
          <w:b/>
          <w:lang w:eastAsia="fr-FR"/>
        </w:rPr>
      </w:pPr>
    </w:p>
    <w:p w:rsidR="00C7321C" w:rsidRPr="00D51C31" w:rsidRDefault="00C7321C" w:rsidP="00C7321C">
      <w:pPr>
        <w:spacing w:after="0" w:line="240" w:lineRule="auto"/>
        <w:jc w:val="both"/>
        <w:rPr>
          <w:rFonts w:ascii="Arial" w:eastAsia="Times New Roman" w:hAnsi="Arial" w:cs="Arial"/>
          <w:b/>
          <w:lang w:eastAsia="fr-FR"/>
        </w:rPr>
      </w:pPr>
      <w:r w:rsidRPr="00D51C31">
        <w:rPr>
          <w:rFonts w:ascii="Arial" w:eastAsia="Times New Roman" w:hAnsi="Arial" w:cs="Arial"/>
          <w:b/>
          <w:lang w:eastAsia="fr-FR"/>
        </w:rPr>
        <w:t>Vous pouvez joindre au dossier de candidature les Curriculum Vitae des membres de votre équipe</w:t>
      </w:r>
    </w:p>
    <w:p w:rsidR="00B90E14" w:rsidRPr="00D51C31" w:rsidRDefault="00B90E14"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922AEC" w:rsidRPr="00D51C31" w:rsidRDefault="00922AEC" w:rsidP="008F63C2">
      <w:pPr>
        <w:spacing w:after="0" w:line="240" w:lineRule="auto"/>
        <w:jc w:val="both"/>
        <w:rPr>
          <w:rFonts w:ascii="Arial" w:eastAsia="Times New Roman" w:hAnsi="Arial" w:cs="Arial"/>
          <w:b/>
          <w:lang w:eastAsia="fr-FR"/>
        </w:rPr>
      </w:pPr>
    </w:p>
    <w:p w:rsidR="00922AEC" w:rsidRPr="00D51C31" w:rsidRDefault="00922AEC" w:rsidP="008F63C2">
      <w:pPr>
        <w:spacing w:after="0" w:line="240" w:lineRule="auto"/>
        <w:jc w:val="both"/>
        <w:rPr>
          <w:rFonts w:ascii="Arial" w:eastAsia="Times New Roman" w:hAnsi="Arial" w:cs="Arial"/>
          <w:b/>
          <w:lang w:eastAsia="fr-FR"/>
        </w:rPr>
      </w:pPr>
    </w:p>
    <w:p w:rsidR="00922AEC" w:rsidRPr="00D51C31" w:rsidRDefault="00922AEC" w:rsidP="00C7321C">
      <w:pPr>
        <w:pStyle w:val="Paragraphedeliste"/>
        <w:numPr>
          <w:ilvl w:val="0"/>
          <w:numId w:val="7"/>
        </w:numPr>
        <w:spacing w:after="80" w:line="240" w:lineRule="auto"/>
        <w:jc w:val="both"/>
        <w:rPr>
          <w:rFonts w:ascii="Arial" w:eastAsia="Times New Roman" w:hAnsi="Arial" w:cs="Arial"/>
          <w:lang w:eastAsia="fr-FR"/>
        </w:rPr>
      </w:pPr>
      <w:r w:rsidRPr="00D51C31">
        <w:rPr>
          <w:rFonts w:ascii="Arial" w:eastAsia="Times New Roman" w:hAnsi="Arial" w:cs="Arial"/>
          <w:b/>
          <w:u w:val="single"/>
          <w:lang w:eastAsia="fr-FR"/>
        </w:rPr>
        <w:t xml:space="preserve">Le caractère innovant </w:t>
      </w:r>
      <w:r w:rsidR="00E5030F" w:rsidRPr="00D51C31">
        <w:rPr>
          <w:rFonts w:ascii="Arial" w:eastAsia="Times New Roman" w:hAnsi="Arial" w:cs="Arial"/>
          <w:b/>
          <w:u w:val="single"/>
          <w:lang w:eastAsia="fr-FR"/>
        </w:rPr>
        <w:t>de l’entreprise</w:t>
      </w:r>
      <w:r w:rsidR="00C7321C">
        <w:rPr>
          <w:rFonts w:ascii="Arial" w:eastAsia="Times New Roman" w:hAnsi="Arial" w:cs="Arial"/>
          <w:lang w:eastAsia="fr-FR"/>
        </w:rPr>
        <w:t>*</w:t>
      </w:r>
      <w:r w:rsidRPr="00D51C31">
        <w:rPr>
          <w:rFonts w:ascii="Arial" w:eastAsia="Times New Roman" w:hAnsi="Arial" w:cs="Arial"/>
          <w:b/>
          <w:lang w:eastAsia="fr-FR"/>
        </w:rPr>
        <w:t xml:space="preserve"> : </w:t>
      </w:r>
      <w:r w:rsidRPr="00D51C31">
        <w:rPr>
          <w:rFonts w:ascii="Arial" w:eastAsia="Times New Roman" w:hAnsi="Arial" w:cs="Arial"/>
          <w:i/>
          <w:lang w:eastAsia="fr-FR"/>
        </w:rPr>
        <w:t>ma proposition de valeur </w:t>
      </w:r>
    </w:p>
    <w:p w:rsidR="00922AEC" w:rsidRPr="00D51C31" w:rsidRDefault="00922AEC" w:rsidP="008F63C2">
      <w:pPr>
        <w:spacing w:after="0" w:line="240" w:lineRule="auto"/>
        <w:jc w:val="both"/>
        <w:rPr>
          <w:rFonts w:ascii="Arial" w:eastAsia="Times New Roman" w:hAnsi="Arial" w:cs="Arial"/>
          <w:b/>
          <w:lang w:eastAsia="fr-FR"/>
        </w:rPr>
      </w:pPr>
    </w:p>
    <w:p w:rsidR="00922AEC" w:rsidRPr="00D51C31" w:rsidRDefault="00922AEC" w:rsidP="008F63C2">
      <w:pPr>
        <w:spacing w:after="0" w:line="240" w:lineRule="auto"/>
        <w:jc w:val="both"/>
        <w:rPr>
          <w:rFonts w:ascii="Arial" w:eastAsia="Times New Roman" w:hAnsi="Arial" w:cs="Arial"/>
          <w:b/>
          <w:lang w:eastAsia="fr-FR"/>
        </w:rPr>
      </w:pPr>
    </w:p>
    <w:p w:rsidR="00E5763D" w:rsidRPr="00D51C31" w:rsidRDefault="00E5763D" w:rsidP="008F63C2">
      <w:pPr>
        <w:spacing w:after="0" w:line="240" w:lineRule="auto"/>
        <w:jc w:val="both"/>
        <w:rPr>
          <w:rFonts w:ascii="Arial" w:eastAsia="Times New Roman" w:hAnsi="Arial" w:cs="Arial"/>
          <w:b/>
          <w:lang w:eastAsia="fr-FR"/>
        </w:rPr>
      </w:pPr>
    </w:p>
    <w:p w:rsidR="00922AEC" w:rsidRPr="00D51C31" w:rsidRDefault="00922AEC" w:rsidP="00C7321C">
      <w:pPr>
        <w:pStyle w:val="Paragraphedeliste"/>
        <w:numPr>
          <w:ilvl w:val="0"/>
          <w:numId w:val="7"/>
        </w:numPr>
        <w:spacing w:after="80" w:line="240" w:lineRule="auto"/>
        <w:jc w:val="both"/>
        <w:rPr>
          <w:rFonts w:ascii="Arial" w:eastAsia="Times New Roman" w:hAnsi="Arial" w:cs="Arial"/>
          <w:b/>
          <w:u w:val="single"/>
          <w:lang w:eastAsia="fr-FR"/>
        </w:rPr>
      </w:pPr>
      <w:r w:rsidRPr="00D51C31">
        <w:rPr>
          <w:rFonts w:ascii="Arial" w:eastAsia="Times New Roman" w:hAnsi="Arial" w:cs="Arial"/>
          <w:b/>
          <w:u w:val="single"/>
          <w:lang w:eastAsia="fr-FR"/>
        </w:rPr>
        <w:t>Le potentiel du marché</w:t>
      </w:r>
      <w:r w:rsidR="00C7321C">
        <w:rPr>
          <w:rFonts w:ascii="Arial" w:eastAsia="Times New Roman" w:hAnsi="Arial" w:cs="Arial"/>
          <w:lang w:eastAsia="fr-FR"/>
        </w:rPr>
        <w:t>*</w:t>
      </w:r>
    </w:p>
    <w:p w:rsidR="00922AEC" w:rsidRPr="00D51C31" w:rsidRDefault="00922AEC" w:rsidP="008F63C2">
      <w:pPr>
        <w:spacing w:after="0" w:line="240" w:lineRule="auto"/>
        <w:jc w:val="both"/>
        <w:rPr>
          <w:rFonts w:ascii="Arial" w:eastAsia="Times New Roman" w:hAnsi="Arial" w:cs="Arial"/>
          <w:b/>
          <w:lang w:eastAsia="fr-FR"/>
        </w:rPr>
      </w:pPr>
    </w:p>
    <w:p w:rsidR="00B90E14" w:rsidRPr="00D51C31" w:rsidRDefault="00B90E14" w:rsidP="008F63C2">
      <w:pPr>
        <w:jc w:val="both"/>
        <w:rPr>
          <w:rFonts w:ascii="Arial" w:eastAsia="Times New Roman" w:hAnsi="Arial" w:cs="Arial"/>
          <w:b/>
          <w:u w:val="single"/>
          <w:lang w:eastAsia="fr-FR"/>
        </w:rPr>
      </w:pPr>
    </w:p>
    <w:p w:rsidR="00922AEC" w:rsidRPr="00D51C31" w:rsidRDefault="00922AEC" w:rsidP="00C7321C">
      <w:pPr>
        <w:pStyle w:val="Paragraphedeliste"/>
        <w:numPr>
          <w:ilvl w:val="0"/>
          <w:numId w:val="7"/>
        </w:numPr>
        <w:spacing w:after="80" w:line="240" w:lineRule="auto"/>
        <w:jc w:val="both"/>
        <w:rPr>
          <w:rFonts w:ascii="Arial" w:eastAsia="Times New Roman" w:hAnsi="Arial" w:cs="Arial"/>
          <w:lang w:eastAsia="fr-FR"/>
        </w:rPr>
      </w:pPr>
      <w:r w:rsidRPr="00D51C31">
        <w:rPr>
          <w:rFonts w:ascii="Arial" w:eastAsia="Times New Roman" w:hAnsi="Arial" w:cs="Arial"/>
          <w:b/>
          <w:u w:val="single"/>
          <w:lang w:eastAsia="fr-FR"/>
        </w:rPr>
        <w:t>Le positionnement de la concurrence</w:t>
      </w:r>
      <w:r w:rsidR="00C7321C">
        <w:rPr>
          <w:rFonts w:ascii="Arial" w:eastAsia="Times New Roman" w:hAnsi="Arial" w:cs="Arial"/>
          <w:lang w:eastAsia="fr-FR"/>
        </w:rPr>
        <w:t>*</w:t>
      </w:r>
      <w:r w:rsidR="002C436C">
        <w:rPr>
          <w:rFonts w:ascii="Arial" w:eastAsia="Times New Roman" w:hAnsi="Arial" w:cs="Arial"/>
          <w:b/>
          <w:lang w:eastAsia="fr-FR"/>
        </w:rPr>
        <w:t xml:space="preserve">: </w:t>
      </w:r>
      <w:r w:rsidRPr="00D51C31">
        <w:rPr>
          <w:rFonts w:ascii="Arial" w:eastAsia="Times New Roman" w:hAnsi="Arial" w:cs="Arial"/>
          <w:lang w:eastAsia="fr-FR"/>
        </w:rPr>
        <w:t>avantages compétitifs/ différenciation</w:t>
      </w:r>
    </w:p>
    <w:p w:rsidR="00B90E14" w:rsidRPr="00D51C31" w:rsidRDefault="00B90E14" w:rsidP="008F63C2">
      <w:pPr>
        <w:spacing w:after="80" w:line="240" w:lineRule="auto"/>
        <w:jc w:val="both"/>
        <w:rPr>
          <w:rFonts w:ascii="Arial" w:eastAsia="Times New Roman" w:hAnsi="Arial" w:cs="Arial"/>
          <w:lang w:eastAsia="fr-FR"/>
        </w:rPr>
      </w:pPr>
    </w:p>
    <w:p w:rsidR="00B90E14" w:rsidRPr="00D51C31" w:rsidRDefault="00B90E14" w:rsidP="008F63C2">
      <w:pPr>
        <w:spacing w:after="80" w:line="240" w:lineRule="auto"/>
        <w:jc w:val="both"/>
        <w:rPr>
          <w:rFonts w:ascii="Arial" w:eastAsia="Times New Roman" w:hAnsi="Arial" w:cs="Arial"/>
          <w:lang w:eastAsia="fr-FR"/>
        </w:rPr>
      </w:pPr>
    </w:p>
    <w:p w:rsidR="00B90E14" w:rsidRPr="00D51C31" w:rsidRDefault="00B90E14" w:rsidP="00C7321C">
      <w:pPr>
        <w:pStyle w:val="Paragraphedeliste"/>
        <w:numPr>
          <w:ilvl w:val="0"/>
          <w:numId w:val="7"/>
        </w:numPr>
        <w:spacing w:after="80" w:line="240" w:lineRule="auto"/>
        <w:jc w:val="both"/>
        <w:rPr>
          <w:rFonts w:ascii="Arial" w:eastAsia="Times New Roman" w:hAnsi="Arial" w:cs="Arial"/>
          <w:lang w:eastAsia="fr-FR"/>
        </w:rPr>
      </w:pPr>
      <w:r w:rsidRPr="00D51C31">
        <w:rPr>
          <w:rFonts w:ascii="Arial" w:eastAsia="Times New Roman" w:hAnsi="Arial" w:cs="Arial"/>
          <w:b/>
          <w:u w:val="single"/>
          <w:lang w:eastAsia="fr-FR"/>
        </w:rPr>
        <w:t>Les développements à venir</w:t>
      </w:r>
      <w:r w:rsidR="00C7321C">
        <w:rPr>
          <w:rFonts w:ascii="Arial" w:eastAsia="Times New Roman" w:hAnsi="Arial" w:cs="Arial"/>
          <w:lang w:eastAsia="fr-FR"/>
        </w:rPr>
        <w:t>*</w:t>
      </w:r>
    </w:p>
    <w:p w:rsidR="00B90E14" w:rsidRPr="00D51C31" w:rsidRDefault="00B90E14" w:rsidP="008F63C2">
      <w:pPr>
        <w:spacing w:after="80" w:line="240" w:lineRule="auto"/>
        <w:jc w:val="both"/>
        <w:rPr>
          <w:rFonts w:ascii="Arial" w:eastAsia="Times New Roman" w:hAnsi="Arial" w:cs="Arial"/>
          <w:lang w:eastAsia="fr-FR"/>
        </w:rPr>
      </w:pPr>
    </w:p>
    <w:p w:rsidR="00B90E14" w:rsidRPr="00D51C31" w:rsidRDefault="00B90E14" w:rsidP="008F63C2">
      <w:pPr>
        <w:spacing w:after="80" w:line="240" w:lineRule="auto"/>
        <w:jc w:val="both"/>
        <w:rPr>
          <w:rFonts w:ascii="Arial" w:eastAsia="Times New Roman" w:hAnsi="Arial" w:cs="Arial"/>
          <w:lang w:eastAsia="fr-FR"/>
        </w:rPr>
      </w:pPr>
    </w:p>
    <w:p w:rsidR="00C7321C" w:rsidRPr="00C7321C" w:rsidRDefault="00922AEC" w:rsidP="00C7321C">
      <w:pPr>
        <w:pStyle w:val="Paragraphedeliste"/>
        <w:numPr>
          <w:ilvl w:val="0"/>
          <w:numId w:val="7"/>
        </w:numPr>
        <w:spacing w:after="0" w:line="240" w:lineRule="auto"/>
        <w:jc w:val="both"/>
        <w:rPr>
          <w:rFonts w:ascii="Arial" w:eastAsia="Times New Roman" w:hAnsi="Arial" w:cs="Arial"/>
          <w:b/>
          <w:lang w:eastAsia="fr-FR"/>
        </w:rPr>
      </w:pPr>
      <w:r w:rsidRPr="00D51C31">
        <w:rPr>
          <w:rFonts w:ascii="Arial" w:eastAsia="Times New Roman" w:hAnsi="Arial" w:cs="Arial"/>
          <w:b/>
          <w:bCs/>
          <w:u w:val="single"/>
          <w:lang w:eastAsia="fr-FR"/>
        </w:rPr>
        <w:t>La dimension entrepreneuriale</w:t>
      </w:r>
      <w:r w:rsidR="00C7321C">
        <w:rPr>
          <w:rFonts w:ascii="Arial" w:eastAsia="Times New Roman" w:hAnsi="Arial" w:cs="Arial"/>
          <w:lang w:eastAsia="fr-FR"/>
        </w:rPr>
        <w:t>*</w:t>
      </w:r>
      <w:r w:rsidRPr="00D51C31">
        <w:rPr>
          <w:rFonts w:ascii="Arial" w:eastAsia="Times New Roman" w:hAnsi="Arial" w:cs="Arial"/>
          <w:b/>
          <w:bCs/>
          <w:lang w:eastAsia="fr-FR"/>
        </w:rPr>
        <w:t>:</w:t>
      </w:r>
      <w:r w:rsidRPr="00D51C31">
        <w:rPr>
          <w:rFonts w:ascii="Arial" w:eastAsia="Times New Roman" w:hAnsi="Arial" w:cs="Arial"/>
          <w:lang w:eastAsia="fr-FR"/>
        </w:rPr>
        <w:t xml:space="preserve"> évaluation budgétaire et perspective à </w:t>
      </w:r>
      <w:r w:rsidR="00B90E14" w:rsidRPr="00D51C31">
        <w:rPr>
          <w:rFonts w:ascii="Arial" w:eastAsia="Times New Roman" w:hAnsi="Arial" w:cs="Arial"/>
          <w:lang w:eastAsia="fr-FR"/>
        </w:rPr>
        <w:t>3</w:t>
      </w:r>
      <w:r w:rsidRPr="00D51C31">
        <w:rPr>
          <w:rFonts w:ascii="Arial" w:eastAsia="Times New Roman" w:hAnsi="Arial" w:cs="Arial"/>
          <w:lang w:eastAsia="fr-FR"/>
        </w:rPr>
        <w:t xml:space="preserve"> ans, impact</w:t>
      </w:r>
      <w:r w:rsidR="000844A0">
        <w:rPr>
          <w:rFonts w:ascii="Arial" w:eastAsia="Times New Roman" w:hAnsi="Arial" w:cs="Arial"/>
          <w:lang w:eastAsia="fr-FR"/>
        </w:rPr>
        <w:t>s</w:t>
      </w:r>
      <w:r w:rsidRPr="00D51C31">
        <w:rPr>
          <w:rFonts w:ascii="Arial" w:eastAsia="Times New Roman" w:hAnsi="Arial" w:cs="Arial"/>
          <w:lang w:eastAsia="fr-FR"/>
        </w:rPr>
        <w:t xml:space="preserve"> en termes d’emploi et de dynamique économique</w:t>
      </w:r>
      <w:r w:rsidR="00B90E14" w:rsidRPr="00D51C31">
        <w:rPr>
          <w:rFonts w:ascii="Arial" w:eastAsia="Times New Roman" w:hAnsi="Arial" w:cs="Arial"/>
          <w:lang w:eastAsia="fr-FR"/>
        </w:rPr>
        <w:t xml:space="preserve"> pour le territoire</w:t>
      </w:r>
      <w:r w:rsidR="00C7321C">
        <w:rPr>
          <w:rFonts w:ascii="Arial" w:eastAsia="Times New Roman" w:hAnsi="Arial" w:cs="Arial"/>
          <w:lang w:eastAsia="fr-FR"/>
        </w:rPr>
        <w:t xml:space="preserve">. </w:t>
      </w:r>
    </w:p>
    <w:p w:rsidR="00922AEC" w:rsidRPr="00D51C31" w:rsidRDefault="00922AEC" w:rsidP="008F63C2">
      <w:pPr>
        <w:spacing w:after="0" w:line="240" w:lineRule="auto"/>
        <w:jc w:val="both"/>
        <w:rPr>
          <w:rFonts w:ascii="Arial" w:eastAsia="Times New Roman" w:hAnsi="Arial" w:cs="Arial"/>
          <w:b/>
          <w:lang w:eastAsia="fr-FR"/>
        </w:rPr>
      </w:pPr>
    </w:p>
    <w:p w:rsidR="00922AEC" w:rsidRDefault="00922AE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Default="00C7321C" w:rsidP="008F63C2">
      <w:pPr>
        <w:spacing w:after="0" w:line="240" w:lineRule="auto"/>
        <w:jc w:val="both"/>
        <w:rPr>
          <w:rFonts w:ascii="Arial" w:eastAsia="Times New Roman" w:hAnsi="Arial" w:cs="Arial"/>
          <w:b/>
          <w:lang w:eastAsia="fr-FR"/>
        </w:rPr>
      </w:pPr>
    </w:p>
    <w:p w:rsidR="00C7321C" w:rsidRPr="00D51C31" w:rsidRDefault="00C7321C" w:rsidP="008F63C2">
      <w:pPr>
        <w:spacing w:after="0" w:line="240" w:lineRule="auto"/>
        <w:jc w:val="both"/>
        <w:rPr>
          <w:rFonts w:ascii="Arial" w:eastAsia="Times New Roman" w:hAnsi="Arial" w:cs="Arial"/>
          <w:b/>
          <w:lang w:eastAsia="fr-FR"/>
        </w:rPr>
      </w:pPr>
    </w:p>
    <w:p w:rsidR="00922AEC" w:rsidRPr="00E5030F" w:rsidRDefault="00922AEC" w:rsidP="000844A0">
      <w:pPr>
        <w:pStyle w:val="Paragraphedeliste"/>
        <w:keepNext/>
        <w:numPr>
          <w:ilvl w:val="0"/>
          <w:numId w:val="4"/>
        </w:numPr>
        <w:pBdr>
          <w:top w:val="single" w:sz="4" w:space="0" w:color="auto"/>
          <w:left w:val="single" w:sz="4" w:space="4" w:color="auto"/>
          <w:bottom w:val="single" w:sz="4" w:space="10" w:color="auto"/>
          <w:right w:val="single" w:sz="4" w:space="4" w:color="auto"/>
        </w:pBdr>
        <w:spacing w:after="0" w:line="240" w:lineRule="auto"/>
        <w:ind w:right="284"/>
        <w:jc w:val="center"/>
        <w:outlineLvl w:val="7"/>
        <w:rPr>
          <w:rFonts w:ascii="Arial" w:eastAsia="Times New Roman" w:hAnsi="Arial" w:cs="Arial"/>
          <w:b/>
          <w:sz w:val="28"/>
          <w:szCs w:val="20"/>
          <w:lang w:eastAsia="fr-FR"/>
        </w:rPr>
      </w:pPr>
      <w:r w:rsidRPr="00E5030F">
        <w:rPr>
          <w:rFonts w:ascii="Arial" w:eastAsia="Times New Roman" w:hAnsi="Arial" w:cs="Arial"/>
          <w:b/>
          <w:sz w:val="28"/>
          <w:szCs w:val="20"/>
          <w:lang w:eastAsia="fr-FR"/>
        </w:rPr>
        <w:t xml:space="preserve">BUDGET PREVISIONNEL </w:t>
      </w:r>
      <w:r w:rsidR="00E5030F">
        <w:rPr>
          <w:rFonts w:ascii="Arial" w:eastAsia="Times New Roman" w:hAnsi="Arial" w:cs="Arial"/>
          <w:b/>
          <w:sz w:val="28"/>
          <w:szCs w:val="20"/>
          <w:lang w:eastAsia="fr-FR"/>
        </w:rPr>
        <w:t>DE L’ENTREPRISE</w:t>
      </w:r>
      <w:r w:rsidR="00C7321C">
        <w:rPr>
          <w:rFonts w:ascii="Arial" w:eastAsia="Times New Roman" w:hAnsi="Arial" w:cs="Arial"/>
          <w:lang w:eastAsia="fr-FR"/>
        </w:rPr>
        <w:t>*</w:t>
      </w:r>
    </w:p>
    <w:p w:rsidR="00922AEC" w:rsidRPr="00E5030F" w:rsidRDefault="00922AEC" w:rsidP="008F63C2">
      <w:pPr>
        <w:spacing w:after="0" w:line="240" w:lineRule="auto"/>
        <w:jc w:val="both"/>
        <w:rPr>
          <w:rFonts w:ascii="Arial" w:eastAsia="Times New Roman" w:hAnsi="Arial" w:cs="Arial"/>
          <w:i/>
          <w:lang w:eastAsia="fr-FR"/>
        </w:rPr>
      </w:pPr>
    </w:p>
    <w:p w:rsidR="00922AEC" w:rsidRPr="00E5030F" w:rsidRDefault="00922AEC" w:rsidP="008F63C2">
      <w:pPr>
        <w:spacing w:after="0" w:line="240" w:lineRule="auto"/>
        <w:jc w:val="both"/>
        <w:rPr>
          <w:rFonts w:ascii="Arial" w:eastAsia="Times New Roman" w:hAnsi="Arial" w:cs="Arial"/>
          <w:i/>
          <w:lang w:eastAsia="fr-FR"/>
        </w:rPr>
      </w:pPr>
    </w:p>
    <w:p w:rsidR="00922AEC" w:rsidRPr="00E5030F" w:rsidRDefault="00922AEC" w:rsidP="008F63C2">
      <w:pPr>
        <w:spacing w:after="0" w:line="240" w:lineRule="auto"/>
        <w:jc w:val="both"/>
        <w:rPr>
          <w:rFonts w:ascii="Arial" w:eastAsia="Times New Roman" w:hAnsi="Arial" w:cs="Arial"/>
          <w:i/>
          <w:sz w:val="20"/>
          <w:szCs w:val="20"/>
          <w:lang w:eastAsia="fr-FR"/>
        </w:rPr>
      </w:pPr>
    </w:p>
    <w:p w:rsidR="00922AEC" w:rsidRPr="00E5030F" w:rsidRDefault="00922AEC" w:rsidP="008F63C2">
      <w:pPr>
        <w:jc w:val="both"/>
        <w:rPr>
          <w:rFonts w:ascii="Arial" w:hAnsi="Arial" w:cs="Arial"/>
        </w:rPr>
      </w:pPr>
    </w:p>
    <w:p w:rsidR="00922AEC" w:rsidRPr="00E5030F" w:rsidRDefault="00922AEC" w:rsidP="008F63C2">
      <w:pPr>
        <w:spacing w:after="0" w:line="240" w:lineRule="auto"/>
        <w:jc w:val="both"/>
        <w:rPr>
          <w:rFonts w:ascii="Arial" w:hAnsi="Arial" w:cs="Arial"/>
          <w:b/>
          <w:bCs/>
          <w:sz w:val="20"/>
          <w:szCs w:val="24"/>
        </w:rPr>
      </w:pPr>
    </w:p>
    <w:p w:rsidR="00922AEC" w:rsidRPr="00D51C31" w:rsidRDefault="00A01E68" w:rsidP="008F63C2">
      <w:pPr>
        <w:spacing w:after="0" w:line="240" w:lineRule="auto"/>
        <w:jc w:val="both"/>
        <w:rPr>
          <w:rFonts w:ascii="Arial" w:hAnsi="Arial" w:cs="Arial"/>
          <w:b/>
          <w:bCs/>
        </w:rPr>
      </w:pPr>
      <w:r w:rsidRPr="00A01E68">
        <w:rPr>
          <w:rFonts w:ascii="Arial" w:hAnsi="Arial" w:cs="Arial"/>
          <w:b/>
          <w:bCs/>
        </w:rPr>
        <w:t xml:space="preserve">Date limite d’envoi par mail à </w:t>
      </w:r>
      <w:r w:rsidRPr="00A01E68">
        <w:rPr>
          <w:rFonts w:ascii="Arial" w:hAnsi="Arial" w:cs="Arial"/>
          <w:b/>
          <w:bCs/>
          <w:color w:val="0070C0"/>
        </w:rPr>
        <w:t xml:space="preserve">prixnextinnov@bpaura.fr </w:t>
      </w:r>
      <w:r w:rsidR="00B90E14" w:rsidRPr="00A01E68">
        <w:rPr>
          <w:rFonts w:ascii="Arial" w:hAnsi="Arial" w:cs="Arial"/>
          <w:b/>
          <w:bCs/>
        </w:rPr>
        <w:t>: 6 mars 2020</w:t>
      </w:r>
      <w:r w:rsidR="00ED5BCD" w:rsidRPr="00A01E68">
        <w:rPr>
          <w:rFonts w:ascii="Arial" w:hAnsi="Arial" w:cs="Arial"/>
          <w:b/>
          <w:bCs/>
        </w:rPr>
        <w:t xml:space="preserve"> minuit</w:t>
      </w:r>
    </w:p>
    <w:p w:rsidR="002C436C" w:rsidRDefault="002C436C" w:rsidP="008F63C2">
      <w:pPr>
        <w:spacing w:after="0" w:line="240" w:lineRule="auto"/>
        <w:jc w:val="both"/>
        <w:rPr>
          <w:rFonts w:ascii="Arial" w:hAnsi="Arial" w:cs="Arial"/>
          <w:b/>
          <w:bCs/>
          <w:sz w:val="20"/>
          <w:szCs w:val="24"/>
        </w:rPr>
      </w:pPr>
    </w:p>
    <w:p w:rsidR="002C436C" w:rsidRDefault="00B90E14" w:rsidP="008F63C2">
      <w:pPr>
        <w:spacing w:after="0" w:line="240" w:lineRule="auto"/>
        <w:jc w:val="both"/>
        <w:rPr>
          <w:rFonts w:ascii="Arial" w:hAnsi="Arial" w:cs="Arial"/>
          <w:b/>
          <w:bCs/>
          <w:sz w:val="20"/>
          <w:szCs w:val="24"/>
          <w:highlight w:val="yellow"/>
        </w:rPr>
      </w:pPr>
      <w:r w:rsidRPr="00E5030F">
        <w:rPr>
          <w:rFonts w:ascii="Arial" w:hAnsi="Arial" w:cs="Arial"/>
          <w:noProof/>
          <w:sz w:val="20"/>
          <w:lang w:eastAsia="fr-FR"/>
        </w:rPr>
        <mc:AlternateContent>
          <mc:Choice Requires="wps">
            <w:drawing>
              <wp:anchor distT="0" distB="0" distL="114300" distR="114300" simplePos="0" relativeHeight="251657216" behindDoc="0" locked="0" layoutInCell="1" allowOverlap="1" wp14:anchorId="5F96020A">
                <wp:simplePos x="0" y="0"/>
                <wp:positionH relativeFrom="column">
                  <wp:posOffset>-75063</wp:posOffset>
                </wp:positionH>
                <wp:positionV relativeFrom="paragraph">
                  <wp:posOffset>183325</wp:posOffset>
                </wp:positionV>
                <wp:extent cx="4026090" cy="2209800"/>
                <wp:effectExtent l="0" t="0" r="1270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0" cy="22098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922AEC" w:rsidRPr="00D51C31" w:rsidRDefault="00D51C31" w:rsidP="00A57508">
                            <w:pPr>
                              <w:tabs>
                                <w:tab w:val="right" w:leader="dot" w:pos="9639"/>
                              </w:tabs>
                              <w:rPr>
                                <w:rFonts w:ascii="Arial" w:hAnsi="Arial" w:cs="Arial"/>
                              </w:rPr>
                            </w:pPr>
                            <w:r>
                              <w:rPr>
                                <w:rFonts w:ascii="Arial" w:hAnsi="Arial" w:cs="Arial"/>
                              </w:rPr>
                              <w:t>Fait à</w:t>
                            </w:r>
                            <w:r w:rsidR="00C7321C">
                              <w:rPr>
                                <w:rFonts w:ascii="Arial" w:eastAsia="Times New Roman" w:hAnsi="Arial" w:cs="Arial"/>
                                <w:lang w:eastAsia="fr-FR"/>
                              </w:rPr>
                              <w:t>*</w:t>
                            </w:r>
                            <w:r>
                              <w:rPr>
                                <w:rFonts w:ascii="Arial" w:hAnsi="Arial" w:cs="Arial"/>
                              </w:rPr>
                              <w:t xml:space="preserve"> : </w:t>
                            </w:r>
                          </w:p>
                          <w:p w:rsidR="00D51C31" w:rsidRDefault="00D51C31" w:rsidP="00A57508">
                            <w:pPr>
                              <w:tabs>
                                <w:tab w:val="right" w:leader="dot" w:pos="9639"/>
                              </w:tabs>
                              <w:rPr>
                                <w:rFonts w:ascii="Arial" w:hAnsi="Arial" w:cs="Arial"/>
                              </w:rPr>
                            </w:pPr>
                            <w:r>
                              <w:rPr>
                                <w:rFonts w:ascii="Arial" w:hAnsi="Arial" w:cs="Arial"/>
                              </w:rPr>
                              <w:t>Le</w:t>
                            </w:r>
                            <w:r w:rsidR="00C7321C">
                              <w:rPr>
                                <w:rFonts w:ascii="Arial" w:eastAsia="Times New Roman" w:hAnsi="Arial" w:cs="Arial"/>
                                <w:lang w:eastAsia="fr-FR"/>
                              </w:rPr>
                              <w:t>*</w:t>
                            </w:r>
                            <w:r>
                              <w:rPr>
                                <w:rFonts w:ascii="Arial" w:hAnsi="Arial" w:cs="Arial"/>
                              </w:rPr>
                              <w:t xml:space="preserve"> : </w:t>
                            </w:r>
                          </w:p>
                          <w:p w:rsidR="00922AEC" w:rsidRPr="00D51C31" w:rsidRDefault="00922AEC" w:rsidP="00A57508">
                            <w:pPr>
                              <w:tabs>
                                <w:tab w:val="right" w:leader="dot" w:pos="9639"/>
                              </w:tabs>
                              <w:rPr>
                                <w:rFonts w:ascii="Arial" w:hAnsi="Arial" w:cs="Arial"/>
                              </w:rPr>
                            </w:pPr>
                            <w:r w:rsidRPr="00D51C31">
                              <w:rPr>
                                <w:rFonts w:ascii="Arial" w:hAnsi="Arial" w:cs="Arial"/>
                              </w:rPr>
                              <w:t>Nom et prénom du signataire</w:t>
                            </w:r>
                            <w:r w:rsidR="00C7321C">
                              <w:rPr>
                                <w:rFonts w:ascii="Arial" w:eastAsia="Times New Roman" w:hAnsi="Arial" w:cs="Arial"/>
                                <w:lang w:eastAsia="fr-FR"/>
                              </w:rPr>
                              <w:t>*</w:t>
                            </w:r>
                            <w:r w:rsidRPr="00D51C31">
                              <w:rPr>
                                <w:rFonts w:ascii="Arial" w:hAnsi="Arial" w:cs="Arial"/>
                              </w:rPr>
                              <w:t xml:space="preserve"> : </w:t>
                            </w:r>
                          </w:p>
                          <w:p w:rsidR="00922AEC" w:rsidRPr="00D51C31" w:rsidRDefault="00922AEC" w:rsidP="00A57508">
                            <w:pPr>
                              <w:tabs>
                                <w:tab w:val="right" w:leader="dot" w:pos="9639"/>
                              </w:tabs>
                              <w:rPr>
                                <w:rFonts w:ascii="Arial" w:hAnsi="Arial" w:cs="Arial"/>
                              </w:rPr>
                            </w:pPr>
                            <w:r w:rsidRPr="00D51C31">
                              <w:rPr>
                                <w:rFonts w:ascii="Arial" w:hAnsi="Arial" w:cs="Arial"/>
                              </w:rPr>
                              <w:t>Qualité</w:t>
                            </w:r>
                            <w:r w:rsidR="00C7321C">
                              <w:rPr>
                                <w:rFonts w:ascii="Arial" w:eastAsia="Times New Roman" w:hAnsi="Arial" w:cs="Arial"/>
                                <w:lang w:eastAsia="fr-FR"/>
                              </w:rPr>
                              <w:t>*</w:t>
                            </w:r>
                            <w:r w:rsidRPr="00D51C31">
                              <w:rPr>
                                <w:rFonts w:ascii="Arial" w:hAnsi="Arial" w:cs="Arial"/>
                              </w:rPr>
                              <w:t xml:space="preserve"> : </w:t>
                            </w:r>
                          </w:p>
                          <w:p w:rsidR="00922AEC" w:rsidRPr="00D51C31" w:rsidRDefault="00922AEC" w:rsidP="0050780F">
                            <w:pPr>
                              <w:rPr>
                                <w:rFonts w:ascii="Arial" w:hAnsi="Arial" w:cs="Arial"/>
                              </w:rPr>
                            </w:pPr>
                            <w:r w:rsidRPr="00D51C31">
                              <w:rPr>
                                <w:rFonts w:ascii="Arial" w:hAnsi="Arial" w:cs="Arial"/>
                              </w:rPr>
                              <w:t>Signature ou cachet</w:t>
                            </w:r>
                            <w:r w:rsidR="00C7321C">
                              <w:rPr>
                                <w:rFonts w:ascii="Arial" w:eastAsia="Times New Roman" w:hAnsi="Arial" w:cs="Arial"/>
                                <w:lang w:eastAsia="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020A" id="Text Box 5" o:spid="_x0000_s1027" type="#_x0000_t202" style="position:absolute;left:0;text-align:left;margin-left:-5.9pt;margin-top:14.45pt;width:317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" filled="f" strokecolor="black [3213]">
                <v:textbox>
                  <w:txbxContent>
                    <w:p w:rsidR="00922AEC" w:rsidRPr="00D51C31" w:rsidRDefault="00D51C31" w:rsidP="00A57508">
                      <w:pPr>
                        <w:tabs>
                          <w:tab w:val="right" w:leader="dot" w:pos="9639"/>
                        </w:tabs>
                        <w:rPr>
                          <w:rFonts w:ascii="Arial" w:hAnsi="Arial" w:cs="Arial"/>
                        </w:rPr>
                      </w:pPr>
                      <w:r>
                        <w:rPr>
                          <w:rFonts w:ascii="Arial" w:hAnsi="Arial" w:cs="Arial"/>
                        </w:rPr>
                        <w:t>Fait à</w:t>
                      </w:r>
                      <w:r w:rsidR="00C7321C">
                        <w:rPr>
                          <w:rFonts w:ascii="Arial" w:eastAsia="Times New Roman" w:hAnsi="Arial" w:cs="Arial"/>
                          <w:lang w:eastAsia="fr-FR"/>
                        </w:rPr>
                        <w:t>*</w:t>
                      </w:r>
                      <w:r>
                        <w:rPr>
                          <w:rFonts w:ascii="Arial" w:hAnsi="Arial" w:cs="Arial"/>
                        </w:rPr>
                        <w:t xml:space="preserve"> : </w:t>
                      </w:r>
                    </w:p>
                    <w:p w:rsidR="00D51C31" w:rsidRDefault="00D51C31" w:rsidP="00A57508">
                      <w:pPr>
                        <w:tabs>
                          <w:tab w:val="right" w:leader="dot" w:pos="9639"/>
                        </w:tabs>
                        <w:rPr>
                          <w:rFonts w:ascii="Arial" w:hAnsi="Arial" w:cs="Arial"/>
                        </w:rPr>
                      </w:pPr>
                      <w:r>
                        <w:rPr>
                          <w:rFonts w:ascii="Arial" w:hAnsi="Arial" w:cs="Arial"/>
                        </w:rPr>
                        <w:t>Le</w:t>
                      </w:r>
                      <w:r w:rsidR="00C7321C">
                        <w:rPr>
                          <w:rFonts w:ascii="Arial" w:eastAsia="Times New Roman" w:hAnsi="Arial" w:cs="Arial"/>
                          <w:lang w:eastAsia="fr-FR"/>
                        </w:rPr>
                        <w:t>*</w:t>
                      </w:r>
                      <w:r>
                        <w:rPr>
                          <w:rFonts w:ascii="Arial" w:hAnsi="Arial" w:cs="Arial"/>
                        </w:rPr>
                        <w:t xml:space="preserve"> : </w:t>
                      </w:r>
                    </w:p>
                    <w:p w:rsidR="00922AEC" w:rsidRPr="00D51C31" w:rsidRDefault="00922AEC" w:rsidP="00A57508">
                      <w:pPr>
                        <w:tabs>
                          <w:tab w:val="right" w:leader="dot" w:pos="9639"/>
                        </w:tabs>
                        <w:rPr>
                          <w:rFonts w:ascii="Arial" w:hAnsi="Arial" w:cs="Arial"/>
                        </w:rPr>
                      </w:pPr>
                      <w:r w:rsidRPr="00D51C31">
                        <w:rPr>
                          <w:rFonts w:ascii="Arial" w:hAnsi="Arial" w:cs="Arial"/>
                        </w:rPr>
                        <w:t>Nom et prénom du signataire</w:t>
                      </w:r>
                      <w:r w:rsidR="00C7321C">
                        <w:rPr>
                          <w:rFonts w:ascii="Arial" w:eastAsia="Times New Roman" w:hAnsi="Arial" w:cs="Arial"/>
                          <w:lang w:eastAsia="fr-FR"/>
                        </w:rPr>
                        <w:t>*</w:t>
                      </w:r>
                      <w:r w:rsidRPr="00D51C31">
                        <w:rPr>
                          <w:rFonts w:ascii="Arial" w:hAnsi="Arial" w:cs="Arial"/>
                        </w:rPr>
                        <w:t xml:space="preserve"> : </w:t>
                      </w:r>
                    </w:p>
                    <w:p w:rsidR="00922AEC" w:rsidRPr="00D51C31" w:rsidRDefault="00922AEC" w:rsidP="00A57508">
                      <w:pPr>
                        <w:tabs>
                          <w:tab w:val="right" w:leader="dot" w:pos="9639"/>
                        </w:tabs>
                        <w:rPr>
                          <w:rFonts w:ascii="Arial" w:hAnsi="Arial" w:cs="Arial"/>
                        </w:rPr>
                      </w:pPr>
                      <w:r w:rsidRPr="00D51C31">
                        <w:rPr>
                          <w:rFonts w:ascii="Arial" w:hAnsi="Arial" w:cs="Arial"/>
                        </w:rPr>
                        <w:t>Qualité</w:t>
                      </w:r>
                      <w:r w:rsidR="00C7321C">
                        <w:rPr>
                          <w:rFonts w:ascii="Arial" w:eastAsia="Times New Roman" w:hAnsi="Arial" w:cs="Arial"/>
                          <w:lang w:eastAsia="fr-FR"/>
                        </w:rPr>
                        <w:t>*</w:t>
                      </w:r>
                      <w:r w:rsidRPr="00D51C31">
                        <w:rPr>
                          <w:rFonts w:ascii="Arial" w:hAnsi="Arial" w:cs="Arial"/>
                        </w:rPr>
                        <w:t xml:space="preserve"> : </w:t>
                      </w:r>
                    </w:p>
                    <w:p w:rsidR="00922AEC" w:rsidRPr="00D51C31" w:rsidRDefault="00922AEC" w:rsidP="0050780F">
                      <w:pPr>
                        <w:rPr>
                          <w:rFonts w:ascii="Arial" w:hAnsi="Arial" w:cs="Arial"/>
                        </w:rPr>
                      </w:pPr>
                      <w:r w:rsidRPr="00D51C31">
                        <w:rPr>
                          <w:rFonts w:ascii="Arial" w:hAnsi="Arial" w:cs="Arial"/>
                        </w:rPr>
                        <w:t>Signature ou cachet</w:t>
                      </w:r>
                      <w:r w:rsidR="00C7321C">
                        <w:rPr>
                          <w:rFonts w:ascii="Arial" w:eastAsia="Times New Roman" w:hAnsi="Arial" w:cs="Arial"/>
                          <w:lang w:eastAsia="fr-FR"/>
                        </w:rPr>
                        <w:t>*</w:t>
                      </w:r>
                      <w:bookmarkStart w:id="1" w:name="_GoBack"/>
                      <w:bookmarkEnd w:id="1"/>
                    </w:p>
                  </w:txbxContent>
                </v:textbox>
              </v:shape>
            </w:pict>
          </mc:Fallback>
        </mc:AlternateContent>
      </w:r>
    </w:p>
    <w:p w:rsidR="002C436C" w:rsidRPr="002C436C" w:rsidRDefault="002C436C" w:rsidP="002C436C">
      <w:pPr>
        <w:rPr>
          <w:rFonts w:ascii="Arial" w:hAnsi="Arial" w:cs="Arial"/>
          <w:sz w:val="20"/>
          <w:szCs w:val="24"/>
          <w:highlight w:val="yellow"/>
        </w:rPr>
      </w:pPr>
    </w:p>
    <w:p w:rsidR="002C436C" w:rsidRPr="002C436C" w:rsidRDefault="002C436C" w:rsidP="002C436C">
      <w:pPr>
        <w:rPr>
          <w:rFonts w:ascii="Arial" w:hAnsi="Arial" w:cs="Arial"/>
          <w:sz w:val="20"/>
          <w:szCs w:val="24"/>
          <w:highlight w:val="yellow"/>
        </w:rPr>
      </w:pPr>
    </w:p>
    <w:p w:rsidR="002C436C" w:rsidRPr="002C436C" w:rsidRDefault="002C436C" w:rsidP="002C436C">
      <w:pPr>
        <w:rPr>
          <w:rFonts w:ascii="Arial" w:hAnsi="Arial" w:cs="Arial"/>
          <w:sz w:val="20"/>
          <w:szCs w:val="24"/>
          <w:highlight w:val="yellow"/>
        </w:rPr>
      </w:pPr>
    </w:p>
    <w:p w:rsidR="002C436C" w:rsidRPr="002C436C" w:rsidRDefault="002C436C" w:rsidP="002C436C">
      <w:pPr>
        <w:rPr>
          <w:rFonts w:ascii="Arial" w:hAnsi="Arial" w:cs="Arial"/>
          <w:sz w:val="20"/>
          <w:szCs w:val="24"/>
          <w:highlight w:val="yellow"/>
        </w:rPr>
      </w:pPr>
    </w:p>
    <w:p w:rsidR="002C436C" w:rsidRPr="002C436C" w:rsidRDefault="002C436C" w:rsidP="002C436C">
      <w:pPr>
        <w:rPr>
          <w:rFonts w:ascii="Arial" w:hAnsi="Arial" w:cs="Arial"/>
          <w:sz w:val="20"/>
          <w:szCs w:val="24"/>
          <w:highlight w:val="yellow"/>
        </w:rPr>
      </w:pPr>
    </w:p>
    <w:p w:rsidR="002C436C" w:rsidRPr="002C436C" w:rsidRDefault="002C436C" w:rsidP="002C436C">
      <w:pPr>
        <w:rPr>
          <w:rFonts w:ascii="Arial" w:hAnsi="Arial" w:cs="Arial"/>
          <w:sz w:val="20"/>
          <w:szCs w:val="24"/>
          <w:highlight w:val="yellow"/>
        </w:rPr>
      </w:pPr>
    </w:p>
    <w:p w:rsidR="002C436C" w:rsidRPr="002C436C" w:rsidRDefault="002C436C" w:rsidP="002C436C">
      <w:pPr>
        <w:rPr>
          <w:rFonts w:ascii="Arial" w:hAnsi="Arial" w:cs="Arial"/>
          <w:sz w:val="20"/>
          <w:szCs w:val="24"/>
          <w:highlight w:val="yellow"/>
        </w:rPr>
      </w:pPr>
    </w:p>
    <w:p w:rsidR="002C436C" w:rsidRDefault="002C436C" w:rsidP="002C436C">
      <w:pPr>
        <w:rPr>
          <w:rFonts w:ascii="Arial" w:hAnsi="Arial" w:cs="Arial"/>
          <w:sz w:val="20"/>
          <w:szCs w:val="24"/>
          <w:highlight w:val="yellow"/>
        </w:rPr>
      </w:pPr>
    </w:p>
    <w:p w:rsidR="002C436C" w:rsidRDefault="002C436C" w:rsidP="002C436C">
      <w:pPr>
        <w:rPr>
          <w:rFonts w:ascii="Arial" w:hAnsi="Arial" w:cs="Arial"/>
          <w:sz w:val="20"/>
          <w:szCs w:val="24"/>
          <w:highlight w:val="yellow"/>
        </w:rPr>
      </w:pPr>
      <w:r w:rsidRPr="002C436C">
        <w:rPr>
          <w:rFonts w:ascii="Arial" w:hAnsi="Arial" w:cs="Arial"/>
          <w:noProof/>
          <w:sz w:val="20"/>
          <w:szCs w:val="24"/>
          <w:lang w:eastAsia="fr-FR"/>
        </w:rPr>
        <mc:AlternateContent>
          <mc:Choice Requires="wps">
            <w:drawing>
              <wp:anchor distT="0" distB="0" distL="114300" distR="114300" simplePos="0" relativeHeight="251676672" behindDoc="0" locked="0" layoutInCell="1" allowOverlap="1">
                <wp:simplePos x="0" y="0"/>
                <wp:positionH relativeFrom="column">
                  <wp:posOffset>552450</wp:posOffset>
                </wp:positionH>
                <wp:positionV relativeFrom="paragraph">
                  <wp:posOffset>190499</wp:posOffset>
                </wp:positionV>
                <wp:extent cx="238125" cy="238125"/>
                <wp:effectExtent l="0" t="0" r="28575" b="28575"/>
                <wp:wrapNone/>
                <wp:docPr id="3" name="Cadre 3"/>
                <wp:cNvGraphicFramePr/>
                <a:graphic xmlns:a="http://schemas.openxmlformats.org/drawingml/2006/main">
                  <a:graphicData uri="http://schemas.microsoft.com/office/word/2010/wordprocessingShape">
                    <wps:wsp>
                      <wps:cNvSpPr/>
                      <wps:spPr>
                        <a:xfrm>
                          <a:off x="0" y="0"/>
                          <a:ext cx="238125" cy="238125"/>
                        </a:xfrm>
                        <a:prstGeom prst="fram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46B3E" id="Cadre 3" o:spid="_x0000_s1026" style="position:absolute;margin-left:43.5pt;margin-top:1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" path="m,l238125,r,238125l,238125,,xm29766,29766r,178593l208359,208359r,-178593l29766,29766xe" fillcolor="#4f81bd [3204]" strokecolor="black [3213]" strokeweight="2pt">
                <v:path arrowok="t" o:connecttype="custom" o:connectlocs="0,0;238125,0;238125,238125;0,238125;0,0;29766,29766;29766,208359;208359,208359;208359,29766;29766,29766" o:connectangles="0,0,0,0,0,0,0,0,0,0"/>
              </v:shape>
            </w:pict>
          </mc:Fallback>
        </mc:AlternateContent>
      </w:r>
    </w:p>
    <w:p w:rsidR="00255B10" w:rsidRPr="002C436C" w:rsidRDefault="002C436C" w:rsidP="002C436C">
      <w:pPr>
        <w:tabs>
          <w:tab w:val="left" w:pos="1380"/>
        </w:tabs>
        <w:rPr>
          <w:rFonts w:ascii="Arial" w:hAnsi="Arial" w:cs="Arial"/>
          <w:sz w:val="20"/>
          <w:szCs w:val="24"/>
          <w:highlight w:val="yellow"/>
        </w:rPr>
      </w:pPr>
      <w:r>
        <w:rPr>
          <w:iCs/>
        </w:rPr>
        <w:tab/>
      </w:r>
      <w:r w:rsidRPr="002C436C">
        <w:rPr>
          <w:iCs/>
        </w:rPr>
        <w:t xml:space="preserve">En cochant cette case, je reconnais avoir lu et accepté dans son intégralité, le règlement Prix NEXT INNOV disponible sur le site </w:t>
      </w:r>
      <w:hyperlink r:id="rId8" w:history="1">
        <w:r w:rsidRPr="002C436C">
          <w:rPr>
            <w:rStyle w:val="Lienhypertexte"/>
            <w:iCs/>
            <w:color w:val="auto"/>
          </w:rPr>
          <w:t>www.bpaura.banquepopulaire.fr</w:t>
        </w:r>
      </w:hyperlink>
    </w:p>
    <w:sectPr w:rsidR="00255B10" w:rsidRPr="002C436C" w:rsidSect="008F63C2">
      <w:headerReference w:type="even" r:id="rId9"/>
      <w:headerReference w:type="default" r:id="rId10"/>
      <w:footerReference w:type="even" r:id="rId11"/>
      <w:footerReference w:type="default" r:id="rId12"/>
      <w:headerReference w:type="first" r:id="rId13"/>
      <w:footerReference w:type="first" r:id="rId14"/>
      <w:pgSz w:w="11906" w:h="16838"/>
      <w:pgMar w:top="1135"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DDA" w:rsidRDefault="00264DDA" w:rsidP="00441980">
      <w:pPr>
        <w:spacing w:after="0" w:line="240" w:lineRule="auto"/>
      </w:pPr>
      <w:r>
        <w:separator/>
      </w:r>
    </w:p>
  </w:endnote>
  <w:endnote w:type="continuationSeparator" w:id="0">
    <w:p w:rsidR="00264DDA" w:rsidRDefault="00264DDA" w:rsidP="0044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Std">
    <w:panose1 w:val="020B0502020104020203"/>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57" w:rsidRDefault="000A7C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1C" w:rsidRPr="00C7321C" w:rsidRDefault="00C7321C" w:rsidP="00C7321C">
    <w:pPr>
      <w:spacing w:after="0" w:line="240" w:lineRule="auto"/>
      <w:jc w:val="both"/>
      <w:rPr>
        <w:rFonts w:ascii="Arial" w:eastAsia="Times New Roman" w:hAnsi="Arial" w:cs="Arial"/>
        <w:sz w:val="14"/>
        <w:lang w:eastAsia="fr-FR"/>
      </w:rPr>
    </w:pPr>
    <w:r w:rsidRPr="00C7321C">
      <w:rPr>
        <w:rFonts w:ascii="Arial" w:eastAsia="Times New Roman" w:hAnsi="Arial" w:cs="Arial"/>
        <w:lang w:eastAsia="fr-FR"/>
      </w:rPr>
      <w:t xml:space="preserve">* </w:t>
    </w:r>
    <w:r w:rsidRPr="00C7321C">
      <w:rPr>
        <w:rFonts w:ascii="Arial" w:eastAsia="Times New Roman" w:hAnsi="Arial" w:cs="Arial"/>
        <w:sz w:val="14"/>
        <w:lang w:eastAsia="fr-FR"/>
      </w:rPr>
      <w:t>Mentions obligatoires</w:t>
    </w:r>
  </w:p>
  <w:p w:rsidR="00C7321C" w:rsidRPr="002C436C" w:rsidRDefault="00C7321C" w:rsidP="00C7321C">
    <w:pPr>
      <w:pStyle w:val="Paragraphedeliste"/>
      <w:spacing w:after="0" w:line="240" w:lineRule="auto"/>
      <w:ind w:left="0"/>
      <w:jc w:val="both"/>
      <w:rPr>
        <w:iCs/>
        <w:sz w:val="14"/>
      </w:rPr>
    </w:pPr>
    <w:r w:rsidRPr="002C436C">
      <w:rPr>
        <w:iCs/>
        <w:sz w:val="14"/>
        <w:lang w:eastAsia="fr-FR"/>
      </w:rPr>
      <w:t xml:space="preserve">Banque Populaire Auvergne Rhône Alpes peut être amenée à recueillir des données à caractère personnel vous concernant et met en œuvre des mesures techniques et organisationnelles appropriées pour s’assurer que les traitements de données à caractère personnel sont effectués conformément à la législation applicable. Certaines de ces données sont indiquées comme étant obligatoires pour le traitement de votre candidature au Prix NEXT INNOV. À défaut votre candidature ne pourrait pas être traitée ou son traitement s’en trouverait retardé. Vos données sont traitées sur la base de votre consentement pour les finalités suivantes : la gestion du Prix NEXT INNOV. Elles sont destinées à la Banque Populaire Auvergne Rhône Alpes, responsable de traitement, et aux membres du Jury NEXT INNOV dont vous trouverez la liste dans le règlement sur notre site </w:t>
    </w:r>
    <w:hyperlink r:id="rId1" w:history="1">
      <w:r w:rsidRPr="002C436C">
        <w:rPr>
          <w:rStyle w:val="Lienhypertexte"/>
          <w:iCs/>
          <w:color w:val="auto"/>
          <w:sz w:val="14"/>
          <w:lang w:eastAsia="fr-FR"/>
        </w:rPr>
        <w:t>www.bpaura.banquepopulaire.fr</w:t>
      </w:r>
    </w:hyperlink>
    <w:r w:rsidRPr="002C436C">
      <w:rPr>
        <w:iCs/>
        <w:sz w:val="14"/>
        <w:lang w:eastAsia="fr-FR"/>
      </w:rPr>
      <w:t xml:space="preserve"> . La durée de conservation des données est de 1 an à compter de la désignation des lauréats. Vous bénéficiez d’un droit d’accès à vos données à caractère personnel. Dans les conditions prévues par la loi, vous pouvez également demander une limitation du traitement, la rectification ou l’effacement des données vous concernant, ainsi que leur portabilité, ou communiquer des directives sur le sort de ces données en cas de décès. Si le traitement est fondé sur votre consentement, vous disposez du droit de retirer votre consentement. Vous disposez également du droit de vous opposer au traitement de vos données, notamment à des fins de prospection commerciale. Vous pouvez également vous reporter à notre notice d’information sur la protection des données personnelles disponible sur notre site </w:t>
    </w:r>
    <w:hyperlink r:id="rId2" w:history="1">
      <w:r w:rsidRPr="002C436C">
        <w:rPr>
          <w:rStyle w:val="Lienhypertexte"/>
          <w:iCs/>
          <w:color w:val="auto"/>
          <w:sz w:val="14"/>
          <w:lang w:eastAsia="fr-FR"/>
        </w:rPr>
        <w:t>www.bpaura.banquepopulaire.fr</w:t>
      </w:r>
    </w:hyperlink>
    <w:r w:rsidRPr="002C436C">
      <w:rPr>
        <w:iCs/>
        <w:sz w:val="14"/>
        <w:lang w:eastAsia="fr-FR"/>
      </w:rPr>
      <w:t xml:space="preserve"> . Ces droits peuvent, sous réserve de justifier de votre identité par la production d’une copie d’identité, être exercés à tout moment à l’adresse suivante : Par courrier postal : Banque Populaire Auvergne Rhône Alpes, à l’attention de M. le Délégué à la protection des Données, 4 boulevard Eugène DERUELLE 69003 LYON Par courriel : </w:t>
    </w:r>
    <w:hyperlink r:id="rId3" w:history="1">
      <w:r w:rsidRPr="002C436C">
        <w:rPr>
          <w:rStyle w:val="Lienhypertexte"/>
          <w:iCs/>
          <w:color w:val="auto"/>
          <w:sz w:val="14"/>
          <w:lang w:eastAsia="fr-FR"/>
        </w:rPr>
        <w:t>delegue-protection-donnees@bpaura.banquepopulaire.fr</w:t>
      </w:r>
    </w:hyperlink>
  </w:p>
  <w:p w:rsidR="00C7321C" w:rsidRPr="002C436C" w:rsidRDefault="00C7321C" w:rsidP="00C7321C">
    <w:pPr>
      <w:pStyle w:val="Paragraphedeliste"/>
      <w:spacing w:after="0" w:line="240" w:lineRule="auto"/>
      <w:ind w:left="0"/>
      <w:jc w:val="both"/>
      <w:rPr>
        <w:rFonts w:ascii="Arial" w:eastAsia="Times New Roman" w:hAnsi="Arial" w:cs="Arial"/>
        <w:sz w:val="24"/>
        <w:lang w:eastAsia="fr-FR"/>
      </w:rPr>
    </w:pPr>
    <w:r w:rsidRPr="002C436C">
      <w:rPr>
        <w:rStyle w:val="A3"/>
        <w:color w:val="auto"/>
        <w:sz w:val="14"/>
      </w:rPr>
      <w:t>Banque Populaire Auvergne Rhône Alpes - Société Anonyme Coopérative de Banque Populaire à capital variable, régie par les articles L512-2 et suivants et du Code Monétaire et Financier et l’ensemble des textes relatifs aux Banques Populaires et aux établissements de crédit - Siren 605 520 071 RCS Lyon - Intermédiaire d’assurance N° ORIAS : 07 006 015 - Siège social : 4, boulevard Eugène Deruelle</w:t>
    </w:r>
    <w:bookmarkStart w:id="0" w:name="_GoBack"/>
    <w:bookmarkEnd w:id="0"/>
    <w:r w:rsidRPr="002C436C">
      <w:rPr>
        <w:rStyle w:val="A3"/>
        <w:color w:val="auto"/>
        <w:sz w:val="14"/>
      </w:rPr>
      <w:t xml:space="preserve"> 69003 LYON - N° TVA intracommunautaire : FR 00605520071 - www.bpaura.banquepopulaire.fr</w:t>
    </w:r>
    <w:r w:rsidR="002C436C" w:rsidRPr="002C436C">
      <w:rPr>
        <w:rStyle w:val="A3"/>
        <w:color w:val="auto"/>
        <w:sz w:val="14"/>
      </w:rPr>
      <w:t>.</w:t>
    </w:r>
  </w:p>
  <w:p w:rsidR="00C7321C" w:rsidRDefault="00C7321C">
    <w:pPr>
      <w:pStyle w:val="Pieddepage"/>
    </w:pPr>
  </w:p>
  <w:p w:rsidR="00922AEC" w:rsidRDefault="00922AEC" w:rsidP="004D5E96">
    <w:pPr>
      <w:pStyle w:val="Pieddepage"/>
      <w:tabs>
        <w:tab w:val="clear" w:pos="4536"/>
        <w:tab w:val="clear" w:pos="9072"/>
        <w:tab w:val="left" w:pos="576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57" w:rsidRDefault="000A7C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DDA" w:rsidRDefault="00264DDA" w:rsidP="00441980">
      <w:pPr>
        <w:spacing w:after="0" w:line="240" w:lineRule="auto"/>
      </w:pPr>
      <w:r>
        <w:separator/>
      </w:r>
    </w:p>
  </w:footnote>
  <w:footnote w:type="continuationSeparator" w:id="0">
    <w:p w:rsidR="00264DDA" w:rsidRDefault="00264DDA" w:rsidP="00441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57" w:rsidRDefault="000A7C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E68" w:rsidRDefault="00A01E68">
    <w:pPr>
      <w:pStyle w:val="En-tte"/>
    </w:pPr>
    <w:r>
      <w:rPr>
        <w:noProof/>
        <w:lang w:eastAsia="fr-FR"/>
      </w:rPr>
      <w:drawing>
        <wp:anchor distT="0" distB="0" distL="114300" distR="114300" simplePos="0" relativeHeight="251658240" behindDoc="0" locked="0" layoutInCell="1" allowOverlap="1">
          <wp:simplePos x="0" y="0"/>
          <wp:positionH relativeFrom="column">
            <wp:posOffset>-209550</wp:posOffset>
          </wp:positionH>
          <wp:positionV relativeFrom="paragraph">
            <wp:posOffset>-367665</wp:posOffset>
          </wp:positionV>
          <wp:extent cx="2336371" cy="698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QUE_POPULAIRE_ARA_LOGO_3LG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371" cy="6985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1" locked="0" layoutInCell="1" allowOverlap="1">
          <wp:simplePos x="0" y="0"/>
          <wp:positionH relativeFrom="column">
            <wp:posOffset>5207000</wp:posOffset>
          </wp:positionH>
          <wp:positionV relativeFrom="paragraph">
            <wp:posOffset>-215265</wp:posOffset>
          </wp:positionV>
          <wp:extent cx="1689100" cy="482600"/>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XTINNO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9100" cy="482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57" w:rsidRDefault="000A7C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0180"/>
    <w:multiLevelType w:val="hybridMultilevel"/>
    <w:tmpl w:val="D2D0317C"/>
    <w:lvl w:ilvl="0" w:tplc="DFA08B0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 w15:restartNumberingAfterBreak="0">
    <w:nsid w:val="1AC37173"/>
    <w:multiLevelType w:val="hybridMultilevel"/>
    <w:tmpl w:val="18AE384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617F78"/>
    <w:multiLevelType w:val="hybridMultilevel"/>
    <w:tmpl w:val="CFB879AE"/>
    <w:lvl w:ilvl="0" w:tplc="AD24ED14">
      <w:start w:val="1"/>
      <w:numFmt w:val="decimal"/>
      <w:lvlText w:val="%1."/>
      <w:lvlJc w:val="left"/>
      <w:pPr>
        <w:tabs>
          <w:tab w:val="num" w:pos="720"/>
        </w:tabs>
        <w:ind w:left="720" w:hanging="360"/>
      </w:pPr>
      <w:rPr>
        <w:b w:val="0"/>
      </w:rPr>
    </w:lvl>
    <w:lvl w:ilvl="1" w:tplc="8988C940">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5955D03"/>
    <w:multiLevelType w:val="hybridMultilevel"/>
    <w:tmpl w:val="DBCA71AC"/>
    <w:lvl w:ilvl="0" w:tplc="040C000D">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7739BF"/>
    <w:multiLevelType w:val="singleLevel"/>
    <w:tmpl w:val="2786B3B8"/>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49463E9D"/>
    <w:multiLevelType w:val="hybridMultilevel"/>
    <w:tmpl w:val="637E527E"/>
    <w:lvl w:ilvl="0" w:tplc="AD24ED14">
      <w:start w:val="1"/>
      <w:numFmt w:val="decimal"/>
      <w:lvlText w:val="%1."/>
      <w:lvlJc w:val="left"/>
      <w:pPr>
        <w:tabs>
          <w:tab w:val="num" w:pos="720"/>
        </w:tabs>
        <w:ind w:left="720" w:hanging="360"/>
      </w:pPr>
      <w:rPr>
        <w:b w:val="0"/>
      </w:rPr>
    </w:lvl>
    <w:lvl w:ilvl="1" w:tplc="8988C940">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74F0633F"/>
    <w:multiLevelType w:val="hybridMultilevel"/>
    <w:tmpl w:val="637E527E"/>
    <w:lvl w:ilvl="0" w:tplc="AD24ED14">
      <w:start w:val="1"/>
      <w:numFmt w:val="decimal"/>
      <w:lvlText w:val="%1."/>
      <w:lvlJc w:val="left"/>
      <w:pPr>
        <w:tabs>
          <w:tab w:val="num" w:pos="720"/>
        </w:tabs>
        <w:ind w:left="720" w:hanging="360"/>
      </w:pPr>
      <w:rPr>
        <w:b w:val="0"/>
      </w:rPr>
    </w:lvl>
    <w:lvl w:ilvl="1" w:tplc="8988C940">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drawingGridHorizontalSpacing w:val="110"/>
  <w:displayHorizontalDrawingGridEvery w:val="2"/>
  <w:characterSpacingControl w:val="doNotCompress"/>
  <w:hdrShapeDefaults>
    <o:shapedefaults v:ext="edit" spidmax="20481">
      <o:colormru v:ext="edit" colors="#e61052,#f13b73,#f35787,#f0385f,#f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67"/>
    <w:rsid w:val="00001822"/>
    <w:rsid w:val="00015869"/>
    <w:rsid w:val="0002008A"/>
    <w:rsid w:val="00030AA9"/>
    <w:rsid w:val="00030F5F"/>
    <w:rsid w:val="00031E1B"/>
    <w:rsid w:val="00044D3C"/>
    <w:rsid w:val="000450A3"/>
    <w:rsid w:val="0006320E"/>
    <w:rsid w:val="00064653"/>
    <w:rsid w:val="0006522B"/>
    <w:rsid w:val="000844A0"/>
    <w:rsid w:val="00084704"/>
    <w:rsid w:val="00091681"/>
    <w:rsid w:val="0009640F"/>
    <w:rsid w:val="00096A5D"/>
    <w:rsid w:val="000A36A5"/>
    <w:rsid w:val="000A6D20"/>
    <w:rsid w:val="000A795E"/>
    <w:rsid w:val="000A7C57"/>
    <w:rsid w:val="000B0D63"/>
    <w:rsid w:val="000B19E2"/>
    <w:rsid w:val="000C01CC"/>
    <w:rsid w:val="000D29DF"/>
    <w:rsid w:val="000E4A2F"/>
    <w:rsid w:val="000E56B1"/>
    <w:rsid w:val="000E7A67"/>
    <w:rsid w:val="001020C7"/>
    <w:rsid w:val="00124849"/>
    <w:rsid w:val="00125B0E"/>
    <w:rsid w:val="001603CA"/>
    <w:rsid w:val="00160A93"/>
    <w:rsid w:val="00160AB4"/>
    <w:rsid w:val="00161E46"/>
    <w:rsid w:val="0017137F"/>
    <w:rsid w:val="00174462"/>
    <w:rsid w:val="001824DF"/>
    <w:rsid w:val="0019262D"/>
    <w:rsid w:val="00192E7B"/>
    <w:rsid w:val="00193AB1"/>
    <w:rsid w:val="0019426D"/>
    <w:rsid w:val="001A6BE8"/>
    <w:rsid w:val="001B5C18"/>
    <w:rsid w:val="001B617E"/>
    <w:rsid w:val="001C1216"/>
    <w:rsid w:val="001C2D3A"/>
    <w:rsid w:val="001C3ED5"/>
    <w:rsid w:val="001C45D2"/>
    <w:rsid w:val="001C4731"/>
    <w:rsid w:val="001C4D53"/>
    <w:rsid w:val="001C57C7"/>
    <w:rsid w:val="001C5E9A"/>
    <w:rsid w:val="001D4462"/>
    <w:rsid w:val="001D588F"/>
    <w:rsid w:val="001D6986"/>
    <w:rsid w:val="001E2BF4"/>
    <w:rsid w:val="001E5C8B"/>
    <w:rsid w:val="001F0AFA"/>
    <w:rsid w:val="001F1547"/>
    <w:rsid w:val="002106D0"/>
    <w:rsid w:val="00223339"/>
    <w:rsid w:val="002368A0"/>
    <w:rsid w:val="00240BB3"/>
    <w:rsid w:val="0024593A"/>
    <w:rsid w:val="002521A3"/>
    <w:rsid w:val="00255B10"/>
    <w:rsid w:val="00264DDA"/>
    <w:rsid w:val="002661AC"/>
    <w:rsid w:val="0026674D"/>
    <w:rsid w:val="00266EC6"/>
    <w:rsid w:val="00285D1F"/>
    <w:rsid w:val="00286BF0"/>
    <w:rsid w:val="00293B69"/>
    <w:rsid w:val="002B1908"/>
    <w:rsid w:val="002C0EC6"/>
    <w:rsid w:val="002C3BD0"/>
    <w:rsid w:val="002C436C"/>
    <w:rsid w:val="002C61BA"/>
    <w:rsid w:val="002D1DB5"/>
    <w:rsid w:val="002D294A"/>
    <w:rsid w:val="002F2FED"/>
    <w:rsid w:val="00302287"/>
    <w:rsid w:val="003042E4"/>
    <w:rsid w:val="003076A8"/>
    <w:rsid w:val="003101F7"/>
    <w:rsid w:val="00313285"/>
    <w:rsid w:val="00317DE0"/>
    <w:rsid w:val="00331820"/>
    <w:rsid w:val="003444EE"/>
    <w:rsid w:val="003449FD"/>
    <w:rsid w:val="0035243E"/>
    <w:rsid w:val="00355B84"/>
    <w:rsid w:val="00356C69"/>
    <w:rsid w:val="003724C3"/>
    <w:rsid w:val="003734A0"/>
    <w:rsid w:val="003771F8"/>
    <w:rsid w:val="00380FF9"/>
    <w:rsid w:val="0038289C"/>
    <w:rsid w:val="0038788B"/>
    <w:rsid w:val="0039760E"/>
    <w:rsid w:val="00397AFB"/>
    <w:rsid w:val="003A072A"/>
    <w:rsid w:val="003A3FB7"/>
    <w:rsid w:val="003B2085"/>
    <w:rsid w:val="003B53FE"/>
    <w:rsid w:val="003B58FB"/>
    <w:rsid w:val="003B5B51"/>
    <w:rsid w:val="003B5B7D"/>
    <w:rsid w:val="003C17B2"/>
    <w:rsid w:val="003C2976"/>
    <w:rsid w:val="003C7259"/>
    <w:rsid w:val="003D4F73"/>
    <w:rsid w:val="003E4C05"/>
    <w:rsid w:val="003F2ECE"/>
    <w:rsid w:val="00402B43"/>
    <w:rsid w:val="0040574C"/>
    <w:rsid w:val="00405AA9"/>
    <w:rsid w:val="00410A8D"/>
    <w:rsid w:val="004122D2"/>
    <w:rsid w:val="00414E78"/>
    <w:rsid w:val="00415C79"/>
    <w:rsid w:val="00417FEC"/>
    <w:rsid w:val="00420032"/>
    <w:rsid w:val="00426CA3"/>
    <w:rsid w:val="00431458"/>
    <w:rsid w:val="00435E7F"/>
    <w:rsid w:val="00441980"/>
    <w:rsid w:val="00441C85"/>
    <w:rsid w:val="0045557B"/>
    <w:rsid w:val="004560F1"/>
    <w:rsid w:val="0046723F"/>
    <w:rsid w:val="00470757"/>
    <w:rsid w:val="00474501"/>
    <w:rsid w:val="00474E25"/>
    <w:rsid w:val="0048094E"/>
    <w:rsid w:val="0048682F"/>
    <w:rsid w:val="0048739E"/>
    <w:rsid w:val="0049340B"/>
    <w:rsid w:val="00496E49"/>
    <w:rsid w:val="004A13B8"/>
    <w:rsid w:val="004A3C29"/>
    <w:rsid w:val="004B50AE"/>
    <w:rsid w:val="004B652A"/>
    <w:rsid w:val="004B7415"/>
    <w:rsid w:val="004B74D4"/>
    <w:rsid w:val="004B7F3E"/>
    <w:rsid w:val="004C0280"/>
    <w:rsid w:val="004C1BEB"/>
    <w:rsid w:val="004C1EB0"/>
    <w:rsid w:val="004C6F8A"/>
    <w:rsid w:val="004D1332"/>
    <w:rsid w:val="004D178D"/>
    <w:rsid w:val="004D38D7"/>
    <w:rsid w:val="004D4E16"/>
    <w:rsid w:val="004D5E96"/>
    <w:rsid w:val="004D6163"/>
    <w:rsid w:val="004E203F"/>
    <w:rsid w:val="004F3749"/>
    <w:rsid w:val="004F383F"/>
    <w:rsid w:val="0050211A"/>
    <w:rsid w:val="00504331"/>
    <w:rsid w:val="0050780F"/>
    <w:rsid w:val="00507B65"/>
    <w:rsid w:val="005152CC"/>
    <w:rsid w:val="005154C8"/>
    <w:rsid w:val="00527136"/>
    <w:rsid w:val="005314D1"/>
    <w:rsid w:val="00533163"/>
    <w:rsid w:val="005331A7"/>
    <w:rsid w:val="005458BB"/>
    <w:rsid w:val="005502AF"/>
    <w:rsid w:val="00551D8C"/>
    <w:rsid w:val="0055592A"/>
    <w:rsid w:val="005606E8"/>
    <w:rsid w:val="0056489D"/>
    <w:rsid w:val="00571477"/>
    <w:rsid w:val="00577BB4"/>
    <w:rsid w:val="0058277E"/>
    <w:rsid w:val="00590DC8"/>
    <w:rsid w:val="00591C27"/>
    <w:rsid w:val="00594AC0"/>
    <w:rsid w:val="005971B5"/>
    <w:rsid w:val="005A1B04"/>
    <w:rsid w:val="005A624B"/>
    <w:rsid w:val="005A67ED"/>
    <w:rsid w:val="005A6828"/>
    <w:rsid w:val="005C36AE"/>
    <w:rsid w:val="005C39A8"/>
    <w:rsid w:val="005C3F77"/>
    <w:rsid w:val="005C4E83"/>
    <w:rsid w:val="005D5B90"/>
    <w:rsid w:val="005E1988"/>
    <w:rsid w:val="005F49D3"/>
    <w:rsid w:val="005F54BE"/>
    <w:rsid w:val="006004AF"/>
    <w:rsid w:val="0060056A"/>
    <w:rsid w:val="0060630C"/>
    <w:rsid w:val="00606EC1"/>
    <w:rsid w:val="00612942"/>
    <w:rsid w:val="0061522B"/>
    <w:rsid w:val="00617539"/>
    <w:rsid w:val="00631231"/>
    <w:rsid w:val="00640C6F"/>
    <w:rsid w:val="00641F27"/>
    <w:rsid w:val="0064596C"/>
    <w:rsid w:val="00646217"/>
    <w:rsid w:val="00665A38"/>
    <w:rsid w:val="006679AF"/>
    <w:rsid w:val="006701F1"/>
    <w:rsid w:val="00670EC6"/>
    <w:rsid w:val="00670F83"/>
    <w:rsid w:val="006712C4"/>
    <w:rsid w:val="006738E0"/>
    <w:rsid w:val="00675DD6"/>
    <w:rsid w:val="006840D9"/>
    <w:rsid w:val="0068452E"/>
    <w:rsid w:val="00684E5B"/>
    <w:rsid w:val="0069296F"/>
    <w:rsid w:val="006A00B4"/>
    <w:rsid w:val="006B3F73"/>
    <w:rsid w:val="006B4449"/>
    <w:rsid w:val="006B454D"/>
    <w:rsid w:val="006B6BC2"/>
    <w:rsid w:val="006C0681"/>
    <w:rsid w:val="006C17CD"/>
    <w:rsid w:val="006C62FF"/>
    <w:rsid w:val="006D408A"/>
    <w:rsid w:val="006E1267"/>
    <w:rsid w:val="006E213E"/>
    <w:rsid w:val="006E50C4"/>
    <w:rsid w:val="006E5287"/>
    <w:rsid w:val="006E6217"/>
    <w:rsid w:val="006F3F63"/>
    <w:rsid w:val="00700813"/>
    <w:rsid w:val="00710C06"/>
    <w:rsid w:val="00713375"/>
    <w:rsid w:val="00714343"/>
    <w:rsid w:val="0071542C"/>
    <w:rsid w:val="00716C87"/>
    <w:rsid w:val="0072565D"/>
    <w:rsid w:val="007333A2"/>
    <w:rsid w:val="00734C66"/>
    <w:rsid w:val="00737BCB"/>
    <w:rsid w:val="00740D26"/>
    <w:rsid w:val="0074162B"/>
    <w:rsid w:val="00742332"/>
    <w:rsid w:val="00745CA0"/>
    <w:rsid w:val="007462CB"/>
    <w:rsid w:val="007530E1"/>
    <w:rsid w:val="00753FB9"/>
    <w:rsid w:val="00766B06"/>
    <w:rsid w:val="00773E8F"/>
    <w:rsid w:val="00774948"/>
    <w:rsid w:val="00782B25"/>
    <w:rsid w:val="00784348"/>
    <w:rsid w:val="00797195"/>
    <w:rsid w:val="00797629"/>
    <w:rsid w:val="007A3DE4"/>
    <w:rsid w:val="007A5F25"/>
    <w:rsid w:val="007A68EA"/>
    <w:rsid w:val="007A6D9C"/>
    <w:rsid w:val="007B0E9B"/>
    <w:rsid w:val="007C5A62"/>
    <w:rsid w:val="007C6582"/>
    <w:rsid w:val="007C7CFE"/>
    <w:rsid w:val="007C7E9E"/>
    <w:rsid w:val="007D27F4"/>
    <w:rsid w:val="007D375C"/>
    <w:rsid w:val="007D3A64"/>
    <w:rsid w:val="007D50DB"/>
    <w:rsid w:val="007D57F9"/>
    <w:rsid w:val="007D71AC"/>
    <w:rsid w:val="007E33C9"/>
    <w:rsid w:val="007E4549"/>
    <w:rsid w:val="007E6B07"/>
    <w:rsid w:val="007F5E60"/>
    <w:rsid w:val="00804F4B"/>
    <w:rsid w:val="008071F6"/>
    <w:rsid w:val="00814CEC"/>
    <w:rsid w:val="008176F5"/>
    <w:rsid w:val="00820DFC"/>
    <w:rsid w:val="00821638"/>
    <w:rsid w:val="00821D01"/>
    <w:rsid w:val="00823786"/>
    <w:rsid w:val="00830918"/>
    <w:rsid w:val="008441BD"/>
    <w:rsid w:val="0084786E"/>
    <w:rsid w:val="008546A2"/>
    <w:rsid w:val="0085691F"/>
    <w:rsid w:val="00857C36"/>
    <w:rsid w:val="00861CCB"/>
    <w:rsid w:val="008650E9"/>
    <w:rsid w:val="00866A3C"/>
    <w:rsid w:val="00874DA6"/>
    <w:rsid w:val="00876A69"/>
    <w:rsid w:val="008774B7"/>
    <w:rsid w:val="00892A72"/>
    <w:rsid w:val="00892B76"/>
    <w:rsid w:val="00893E03"/>
    <w:rsid w:val="0089435D"/>
    <w:rsid w:val="00895022"/>
    <w:rsid w:val="00896756"/>
    <w:rsid w:val="008978AF"/>
    <w:rsid w:val="008A0AF5"/>
    <w:rsid w:val="008A25CE"/>
    <w:rsid w:val="008A2851"/>
    <w:rsid w:val="008A4E1E"/>
    <w:rsid w:val="008A66E5"/>
    <w:rsid w:val="008A696D"/>
    <w:rsid w:val="008C48A2"/>
    <w:rsid w:val="008D58A8"/>
    <w:rsid w:val="008E4452"/>
    <w:rsid w:val="008E52D7"/>
    <w:rsid w:val="008E73D8"/>
    <w:rsid w:val="008F60A6"/>
    <w:rsid w:val="008F63C2"/>
    <w:rsid w:val="009045C1"/>
    <w:rsid w:val="00904BC8"/>
    <w:rsid w:val="00922AEC"/>
    <w:rsid w:val="00930983"/>
    <w:rsid w:val="00932913"/>
    <w:rsid w:val="00933555"/>
    <w:rsid w:val="00942B07"/>
    <w:rsid w:val="00944928"/>
    <w:rsid w:val="009529D2"/>
    <w:rsid w:val="009530A3"/>
    <w:rsid w:val="00957589"/>
    <w:rsid w:val="00963B6C"/>
    <w:rsid w:val="00965CF5"/>
    <w:rsid w:val="00976162"/>
    <w:rsid w:val="009845BC"/>
    <w:rsid w:val="00990994"/>
    <w:rsid w:val="00995C83"/>
    <w:rsid w:val="009973B1"/>
    <w:rsid w:val="009A7E33"/>
    <w:rsid w:val="009B0212"/>
    <w:rsid w:val="009B0C15"/>
    <w:rsid w:val="009B1A85"/>
    <w:rsid w:val="009C7021"/>
    <w:rsid w:val="009D7730"/>
    <w:rsid w:val="009D7CD5"/>
    <w:rsid w:val="009E31B3"/>
    <w:rsid w:val="009E5257"/>
    <w:rsid w:val="009E7A5E"/>
    <w:rsid w:val="009F5478"/>
    <w:rsid w:val="00A01E68"/>
    <w:rsid w:val="00A02767"/>
    <w:rsid w:val="00A1553F"/>
    <w:rsid w:val="00A15F61"/>
    <w:rsid w:val="00A1788B"/>
    <w:rsid w:val="00A3550F"/>
    <w:rsid w:val="00A44CD5"/>
    <w:rsid w:val="00A46DA9"/>
    <w:rsid w:val="00A50487"/>
    <w:rsid w:val="00A50A75"/>
    <w:rsid w:val="00A520B4"/>
    <w:rsid w:val="00A528FE"/>
    <w:rsid w:val="00A541F0"/>
    <w:rsid w:val="00A57508"/>
    <w:rsid w:val="00A75922"/>
    <w:rsid w:val="00A76E2F"/>
    <w:rsid w:val="00A8127C"/>
    <w:rsid w:val="00A81797"/>
    <w:rsid w:val="00A912B8"/>
    <w:rsid w:val="00AA027C"/>
    <w:rsid w:val="00AA3113"/>
    <w:rsid w:val="00AB0276"/>
    <w:rsid w:val="00AB6079"/>
    <w:rsid w:val="00AC53D4"/>
    <w:rsid w:val="00AD370F"/>
    <w:rsid w:val="00AD3D5B"/>
    <w:rsid w:val="00AD41AA"/>
    <w:rsid w:val="00AD7235"/>
    <w:rsid w:val="00AE13FB"/>
    <w:rsid w:val="00AE232E"/>
    <w:rsid w:val="00AE7C68"/>
    <w:rsid w:val="00B059D6"/>
    <w:rsid w:val="00B121F2"/>
    <w:rsid w:val="00B1529A"/>
    <w:rsid w:val="00B16E77"/>
    <w:rsid w:val="00B23F29"/>
    <w:rsid w:val="00B25C8E"/>
    <w:rsid w:val="00B274E6"/>
    <w:rsid w:val="00B27B90"/>
    <w:rsid w:val="00B3013F"/>
    <w:rsid w:val="00B45B33"/>
    <w:rsid w:val="00B46CCD"/>
    <w:rsid w:val="00B50DE2"/>
    <w:rsid w:val="00B52299"/>
    <w:rsid w:val="00B63AE6"/>
    <w:rsid w:val="00B64280"/>
    <w:rsid w:val="00B7067C"/>
    <w:rsid w:val="00B70B88"/>
    <w:rsid w:val="00B75145"/>
    <w:rsid w:val="00B82719"/>
    <w:rsid w:val="00B8313A"/>
    <w:rsid w:val="00B90E14"/>
    <w:rsid w:val="00B91992"/>
    <w:rsid w:val="00B944B5"/>
    <w:rsid w:val="00B94D90"/>
    <w:rsid w:val="00B971A6"/>
    <w:rsid w:val="00BA7B88"/>
    <w:rsid w:val="00BB1340"/>
    <w:rsid w:val="00BB74BE"/>
    <w:rsid w:val="00BC50C4"/>
    <w:rsid w:val="00BC7C57"/>
    <w:rsid w:val="00BD10FD"/>
    <w:rsid w:val="00BD14D9"/>
    <w:rsid w:val="00BD2189"/>
    <w:rsid w:val="00BD2A1A"/>
    <w:rsid w:val="00BD2A51"/>
    <w:rsid w:val="00BD3E46"/>
    <w:rsid w:val="00BE51AC"/>
    <w:rsid w:val="00C064F9"/>
    <w:rsid w:val="00C07E8A"/>
    <w:rsid w:val="00C1141C"/>
    <w:rsid w:val="00C13C6B"/>
    <w:rsid w:val="00C13C9E"/>
    <w:rsid w:val="00C212BB"/>
    <w:rsid w:val="00C22051"/>
    <w:rsid w:val="00C32266"/>
    <w:rsid w:val="00C33F9A"/>
    <w:rsid w:val="00C3548D"/>
    <w:rsid w:val="00C44899"/>
    <w:rsid w:val="00C45BAA"/>
    <w:rsid w:val="00C50119"/>
    <w:rsid w:val="00C505CB"/>
    <w:rsid w:val="00C53161"/>
    <w:rsid w:val="00C630B9"/>
    <w:rsid w:val="00C64AE5"/>
    <w:rsid w:val="00C67F7E"/>
    <w:rsid w:val="00C7321C"/>
    <w:rsid w:val="00C734BB"/>
    <w:rsid w:val="00C7412D"/>
    <w:rsid w:val="00C759A1"/>
    <w:rsid w:val="00C87692"/>
    <w:rsid w:val="00C95DEF"/>
    <w:rsid w:val="00CA244D"/>
    <w:rsid w:val="00CB3AFB"/>
    <w:rsid w:val="00CB743C"/>
    <w:rsid w:val="00CC0942"/>
    <w:rsid w:val="00CC571D"/>
    <w:rsid w:val="00CD4342"/>
    <w:rsid w:val="00CD6C8D"/>
    <w:rsid w:val="00CD71A7"/>
    <w:rsid w:val="00CD725B"/>
    <w:rsid w:val="00CE2F55"/>
    <w:rsid w:val="00CE6721"/>
    <w:rsid w:val="00CF254E"/>
    <w:rsid w:val="00CF44FC"/>
    <w:rsid w:val="00CF450E"/>
    <w:rsid w:val="00D0766B"/>
    <w:rsid w:val="00D122CC"/>
    <w:rsid w:val="00D13C72"/>
    <w:rsid w:val="00D20190"/>
    <w:rsid w:val="00D245F3"/>
    <w:rsid w:val="00D24C0F"/>
    <w:rsid w:val="00D3140F"/>
    <w:rsid w:val="00D31C47"/>
    <w:rsid w:val="00D32579"/>
    <w:rsid w:val="00D33AA0"/>
    <w:rsid w:val="00D37F6D"/>
    <w:rsid w:val="00D42282"/>
    <w:rsid w:val="00D477CB"/>
    <w:rsid w:val="00D51C31"/>
    <w:rsid w:val="00D54CCE"/>
    <w:rsid w:val="00D55593"/>
    <w:rsid w:val="00D55B93"/>
    <w:rsid w:val="00D57EB7"/>
    <w:rsid w:val="00D643AD"/>
    <w:rsid w:val="00D71942"/>
    <w:rsid w:val="00D72FD1"/>
    <w:rsid w:val="00D73608"/>
    <w:rsid w:val="00D74720"/>
    <w:rsid w:val="00D82149"/>
    <w:rsid w:val="00D82519"/>
    <w:rsid w:val="00D865C2"/>
    <w:rsid w:val="00D9163F"/>
    <w:rsid w:val="00D96870"/>
    <w:rsid w:val="00DA3F72"/>
    <w:rsid w:val="00DA72C5"/>
    <w:rsid w:val="00DB0CB8"/>
    <w:rsid w:val="00DB2678"/>
    <w:rsid w:val="00DC188E"/>
    <w:rsid w:val="00DC2173"/>
    <w:rsid w:val="00DC4D9A"/>
    <w:rsid w:val="00DC61E4"/>
    <w:rsid w:val="00DD2B5C"/>
    <w:rsid w:val="00DD540A"/>
    <w:rsid w:val="00DD5D58"/>
    <w:rsid w:val="00DF29B1"/>
    <w:rsid w:val="00DF30B2"/>
    <w:rsid w:val="00E00679"/>
    <w:rsid w:val="00E02C06"/>
    <w:rsid w:val="00E03CF4"/>
    <w:rsid w:val="00E055A7"/>
    <w:rsid w:val="00E17E9B"/>
    <w:rsid w:val="00E21B01"/>
    <w:rsid w:val="00E36357"/>
    <w:rsid w:val="00E37677"/>
    <w:rsid w:val="00E40E0B"/>
    <w:rsid w:val="00E43A46"/>
    <w:rsid w:val="00E47AA6"/>
    <w:rsid w:val="00E5030F"/>
    <w:rsid w:val="00E51E82"/>
    <w:rsid w:val="00E56E81"/>
    <w:rsid w:val="00E57450"/>
    <w:rsid w:val="00E5763D"/>
    <w:rsid w:val="00E600F3"/>
    <w:rsid w:val="00E62E6A"/>
    <w:rsid w:val="00E673E5"/>
    <w:rsid w:val="00E81ED2"/>
    <w:rsid w:val="00E8591D"/>
    <w:rsid w:val="00E9041F"/>
    <w:rsid w:val="00EA51AA"/>
    <w:rsid w:val="00EA5BAC"/>
    <w:rsid w:val="00EA5DB2"/>
    <w:rsid w:val="00EB264D"/>
    <w:rsid w:val="00EB577E"/>
    <w:rsid w:val="00EC36C7"/>
    <w:rsid w:val="00EC5D7A"/>
    <w:rsid w:val="00ED48BE"/>
    <w:rsid w:val="00ED5180"/>
    <w:rsid w:val="00ED5BCD"/>
    <w:rsid w:val="00EE5D92"/>
    <w:rsid w:val="00EE66E9"/>
    <w:rsid w:val="00EE6B48"/>
    <w:rsid w:val="00F00E43"/>
    <w:rsid w:val="00F0384F"/>
    <w:rsid w:val="00F03D65"/>
    <w:rsid w:val="00F159C8"/>
    <w:rsid w:val="00F17FE9"/>
    <w:rsid w:val="00F24587"/>
    <w:rsid w:val="00F31AFB"/>
    <w:rsid w:val="00F41398"/>
    <w:rsid w:val="00F4321F"/>
    <w:rsid w:val="00F4426A"/>
    <w:rsid w:val="00F46C39"/>
    <w:rsid w:val="00F50552"/>
    <w:rsid w:val="00F50DFB"/>
    <w:rsid w:val="00F53584"/>
    <w:rsid w:val="00F564F2"/>
    <w:rsid w:val="00F6136E"/>
    <w:rsid w:val="00F6439F"/>
    <w:rsid w:val="00F71A59"/>
    <w:rsid w:val="00F777A8"/>
    <w:rsid w:val="00F818A3"/>
    <w:rsid w:val="00F9406E"/>
    <w:rsid w:val="00F95730"/>
    <w:rsid w:val="00F958DD"/>
    <w:rsid w:val="00FA0154"/>
    <w:rsid w:val="00FA14E1"/>
    <w:rsid w:val="00FA2CBA"/>
    <w:rsid w:val="00FA689F"/>
    <w:rsid w:val="00FB00F7"/>
    <w:rsid w:val="00FB0417"/>
    <w:rsid w:val="00FB2FF8"/>
    <w:rsid w:val="00FC5E80"/>
    <w:rsid w:val="00FD00F3"/>
    <w:rsid w:val="00FD19A8"/>
    <w:rsid w:val="00FD3FFF"/>
    <w:rsid w:val="00FD5A53"/>
    <w:rsid w:val="00FD5AFF"/>
    <w:rsid w:val="00FE2F34"/>
    <w:rsid w:val="00FE319B"/>
    <w:rsid w:val="00FE4A11"/>
    <w:rsid w:val="00FE5B07"/>
    <w:rsid w:val="00FE67B1"/>
    <w:rsid w:val="00FF32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e61052,#f13b73,#f35787,#f0385f,#f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3D"/>
    <w:pPr>
      <w:spacing w:after="200" w:line="276" w:lineRule="auto"/>
    </w:pPr>
    <w:rPr>
      <w:sz w:val="22"/>
      <w:szCs w:val="22"/>
      <w:lang w:eastAsia="en-US"/>
    </w:rPr>
  </w:style>
  <w:style w:type="paragraph" w:styleId="Titre2">
    <w:name w:val="heading 2"/>
    <w:basedOn w:val="Normal"/>
    <w:next w:val="Normal"/>
    <w:link w:val="Titre2Car"/>
    <w:autoRedefine/>
    <w:uiPriority w:val="9"/>
    <w:unhideWhenUsed/>
    <w:qFormat/>
    <w:rsid w:val="00CC571D"/>
    <w:pPr>
      <w:keepNext/>
      <w:keepLines/>
      <w:spacing w:before="200" w:after="0"/>
      <w:outlineLvl w:val="1"/>
    </w:pPr>
    <w:rPr>
      <w:rFonts w:ascii="Cambria" w:eastAsia="Times New Roman" w:hAnsi="Cambria"/>
      <w:b/>
      <w:bC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C571D"/>
    <w:rPr>
      <w:rFonts w:ascii="Cambria" w:eastAsia="Times New Roman" w:hAnsi="Cambria" w:cs="Times New Roman"/>
      <w:b/>
      <w:bCs/>
      <w:sz w:val="32"/>
      <w:szCs w:val="26"/>
    </w:rPr>
  </w:style>
  <w:style w:type="paragraph" w:styleId="Paragraphedeliste">
    <w:name w:val="List Paragraph"/>
    <w:basedOn w:val="Normal"/>
    <w:uiPriority w:val="34"/>
    <w:qFormat/>
    <w:rsid w:val="006E1267"/>
    <w:pPr>
      <w:ind w:left="720"/>
      <w:contextualSpacing/>
    </w:pPr>
  </w:style>
  <w:style w:type="character" w:styleId="Lienhypertexte">
    <w:name w:val="Hyperlink"/>
    <w:basedOn w:val="Policepardfaut"/>
    <w:uiPriority w:val="99"/>
    <w:unhideWhenUsed/>
    <w:rsid w:val="00044D3C"/>
    <w:rPr>
      <w:color w:val="0000FF"/>
      <w:u w:val="single"/>
    </w:rPr>
  </w:style>
  <w:style w:type="paragraph" w:styleId="Textedebulles">
    <w:name w:val="Balloon Text"/>
    <w:basedOn w:val="Normal"/>
    <w:link w:val="TextedebullesCar"/>
    <w:uiPriority w:val="99"/>
    <w:semiHidden/>
    <w:unhideWhenUsed/>
    <w:rsid w:val="00044D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D3C"/>
    <w:rPr>
      <w:rFonts w:ascii="Tahoma" w:hAnsi="Tahoma" w:cs="Tahoma"/>
      <w:sz w:val="16"/>
      <w:szCs w:val="16"/>
    </w:rPr>
  </w:style>
  <w:style w:type="paragraph" w:styleId="En-tte">
    <w:name w:val="header"/>
    <w:basedOn w:val="Normal"/>
    <w:link w:val="En-tteCar"/>
    <w:uiPriority w:val="99"/>
    <w:unhideWhenUsed/>
    <w:rsid w:val="00441980"/>
    <w:pPr>
      <w:tabs>
        <w:tab w:val="center" w:pos="4536"/>
        <w:tab w:val="right" w:pos="9072"/>
      </w:tabs>
    </w:pPr>
  </w:style>
  <w:style w:type="character" w:customStyle="1" w:styleId="En-tteCar">
    <w:name w:val="En-tête Car"/>
    <w:basedOn w:val="Policepardfaut"/>
    <w:link w:val="En-tte"/>
    <w:uiPriority w:val="99"/>
    <w:rsid w:val="00441980"/>
    <w:rPr>
      <w:sz w:val="22"/>
      <w:szCs w:val="22"/>
      <w:lang w:eastAsia="en-US"/>
    </w:rPr>
  </w:style>
  <w:style w:type="paragraph" w:styleId="Pieddepage">
    <w:name w:val="footer"/>
    <w:basedOn w:val="Normal"/>
    <w:link w:val="PieddepageCar"/>
    <w:uiPriority w:val="99"/>
    <w:unhideWhenUsed/>
    <w:rsid w:val="00441980"/>
    <w:pPr>
      <w:tabs>
        <w:tab w:val="center" w:pos="4536"/>
        <w:tab w:val="right" w:pos="9072"/>
      </w:tabs>
    </w:pPr>
  </w:style>
  <w:style w:type="character" w:customStyle="1" w:styleId="PieddepageCar">
    <w:name w:val="Pied de page Car"/>
    <w:basedOn w:val="Policepardfaut"/>
    <w:link w:val="Pieddepage"/>
    <w:uiPriority w:val="99"/>
    <w:rsid w:val="00441980"/>
    <w:rPr>
      <w:sz w:val="22"/>
      <w:szCs w:val="22"/>
      <w:lang w:eastAsia="en-US"/>
    </w:rPr>
  </w:style>
  <w:style w:type="character" w:styleId="lev">
    <w:name w:val="Strong"/>
    <w:basedOn w:val="Policepardfaut"/>
    <w:uiPriority w:val="22"/>
    <w:qFormat/>
    <w:rsid w:val="000B19E2"/>
    <w:rPr>
      <w:b/>
      <w:bCs/>
    </w:rPr>
  </w:style>
  <w:style w:type="paragraph" w:styleId="NormalWeb">
    <w:name w:val="Normal (Web)"/>
    <w:basedOn w:val="Normal"/>
    <w:uiPriority w:val="99"/>
    <w:unhideWhenUsed/>
    <w:rsid w:val="00F4426A"/>
    <w:pPr>
      <w:spacing w:after="0" w:line="240" w:lineRule="auto"/>
    </w:pPr>
    <w:rPr>
      <w:rFonts w:ascii="Times New Roman" w:eastAsia="Times New Roman" w:hAnsi="Times New Roman"/>
      <w:sz w:val="24"/>
      <w:szCs w:val="24"/>
      <w:lang w:eastAsia="fr-FR"/>
    </w:rPr>
  </w:style>
  <w:style w:type="character" w:styleId="Lienhypertextesuivivisit">
    <w:name w:val="FollowedHyperlink"/>
    <w:basedOn w:val="Policepardfaut"/>
    <w:uiPriority w:val="99"/>
    <w:semiHidden/>
    <w:unhideWhenUsed/>
    <w:rsid w:val="00742332"/>
    <w:rPr>
      <w:color w:val="800080" w:themeColor="followedHyperlink"/>
      <w:u w:val="single"/>
    </w:rPr>
  </w:style>
  <w:style w:type="character" w:styleId="Textedelespacerserv">
    <w:name w:val="Placeholder Text"/>
    <w:basedOn w:val="Policepardfaut"/>
    <w:uiPriority w:val="99"/>
    <w:semiHidden/>
    <w:rsid w:val="00FA0154"/>
    <w:rPr>
      <w:color w:val="808080"/>
    </w:rPr>
  </w:style>
  <w:style w:type="character" w:styleId="Marquedecommentaire">
    <w:name w:val="annotation reference"/>
    <w:basedOn w:val="Policepardfaut"/>
    <w:uiPriority w:val="99"/>
    <w:semiHidden/>
    <w:unhideWhenUsed/>
    <w:rsid w:val="009529D2"/>
    <w:rPr>
      <w:sz w:val="16"/>
      <w:szCs w:val="16"/>
    </w:rPr>
  </w:style>
  <w:style w:type="paragraph" w:styleId="Commentaire">
    <w:name w:val="annotation text"/>
    <w:basedOn w:val="Normal"/>
    <w:link w:val="CommentaireCar"/>
    <w:uiPriority w:val="99"/>
    <w:semiHidden/>
    <w:unhideWhenUsed/>
    <w:rsid w:val="009529D2"/>
    <w:pPr>
      <w:spacing w:line="240" w:lineRule="auto"/>
    </w:pPr>
    <w:rPr>
      <w:sz w:val="20"/>
      <w:szCs w:val="20"/>
    </w:rPr>
  </w:style>
  <w:style w:type="character" w:customStyle="1" w:styleId="CommentaireCar">
    <w:name w:val="Commentaire Car"/>
    <w:basedOn w:val="Policepardfaut"/>
    <w:link w:val="Commentaire"/>
    <w:uiPriority w:val="99"/>
    <w:semiHidden/>
    <w:rsid w:val="009529D2"/>
    <w:rPr>
      <w:lang w:eastAsia="en-US"/>
    </w:rPr>
  </w:style>
  <w:style w:type="paragraph" w:styleId="Objetducommentaire">
    <w:name w:val="annotation subject"/>
    <w:basedOn w:val="Commentaire"/>
    <w:next w:val="Commentaire"/>
    <w:link w:val="ObjetducommentaireCar"/>
    <w:uiPriority w:val="99"/>
    <w:semiHidden/>
    <w:unhideWhenUsed/>
    <w:rsid w:val="009529D2"/>
    <w:rPr>
      <w:b/>
      <w:bCs/>
    </w:rPr>
  </w:style>
  <w:style w:type="character" w:customStyle="1" w:styleId="ObjetducommentaireCar">
    <w:name w:val="Objet du commentaire Car"/>
    <w:basedOn w:val="CommentaireCar"/>
    <w:link w:val="Objetducommentaire"/>
    <w:uiPriority w:val="99"/>
    <w:semiHidden/>
    <w:rsid w:val="009529D2"/>
    <w:rPr>
      <w:b/>
      <w:bCs/>
      <w:lang w:eastAsia="en-US"/>
    </w:rPr>
  </w:style>
  <w:style w:type="paragraph" w:styleId="Rvision">
    <w:name w:val="Revision"/>
    <w:hidden/>
    <w:uiPriority w:val="99"/>
    <w:semiHidden/>
    <w:rsid w:val="009529D2"/>
    <w:rPr>
      <w:sz w:val="22"/>
      <w:szCs w:val="22"/>
      <w:lang w:eastAsia="en-US"/>
    </w:rPr>
  </w:style>
  <w:style w:type="paragraph" w:customStyle="1" w:styleId="Default">
    <w:name w:val="Default"/>
    <w:rsid w:val="00C7321C"/>
    <w:pPr>
      <w:autoSpaceDE w:val="0"/>
      <w:autoSpaceDN w:val="0"/>
      <w:adjustRightInd w:val="0"/>
    </w:pPr>
    <w:rPr>
      <w:rFonts w:ascii="Gill Sans Std" w:hAnsi="Gill Sans Std" w:cs="Gill Sans Std"/>
      <w:color w:val="000000"/>
      <w:sz w:val="24"/>
      <w:szCs w:val="24"/>
    </w:rPr>
  </w:style>
  <w:style w:type="character" w:customStyle="1" w:styleId="A3">
    <w:name w:val="A3"/>
    <w:uiPriority w:val="99"/>
    <w:rsid w:val="00C7321C"/>
    <w:rPr>
      <w:rFonts w:cs="Gill Sans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2349">
      <w:bodyDiv w:val="1"/>
      <w:marLeft w:val="0"/>
      <w:marRight w:val="0"/>
      <w:marTop w:val="0"/>
      <w:marBottom w:val="0"/>
      <w:divBdr>
        <w:top w:val="none" w:sz="0" w:space="0" w:color="auto"/>
        <w:left w:val="none" w:sz="0" w:space="0" w:color="auto"/>
        <w:bottom w:val="none" w:sz="0" w:space="0" w:color="auto"/>
        <w:right w:val="none" w:sz="0" w:space="0" w:color="auto"/>
      </w:divBdr>
    </w:div>
    <w:div w:id="89587747">
      <w:bodyDiv w:val="1"/>
      <w:marLeft w:val="0"/>
      <w:marRight w:val="0"/>
      <w:marTop w:val="0"/>
      <w:marBottom w:val="0"/>
      <w:divBdr>
        <w:top w:val="none" w:sz="0" w:space="0" w:color="auto"/>
        <w:left w:val="none" w:sz="0" w:space="0" w:color="auto"/>
        <w:bottom w:val="none" w:sz="0" w:space="0" w:color="auto"/>
        <w:right w:val="none" w:sz="0" w:space="0" w:color="auto"/>
      </w:divBdr>
    </w:div>
    <w:div w:id="959997732">
      <w:bodyDiv w:val="1"/>
      <w:marLeft w:val="0"/>
      <w:marRight w:val="0"/>
      <w:marTop w:val="0"/>
      <w:marBottom w:val="0"/>
      <w:divBdr>
        <w:top w:val="none" w:sz="0" w:space="0" w:color="auto"/>
        <w:left w:val="none" w:sz="0" w:space="0" w:color="auto"/>
        <w:bottom w:val="none" w:sz="0" w:space="0" w:color="auto"/>
        <w:right w:val="none" w:sz="0" w:space="0" w:color="auto"/>
      </w:divBdr>
    </w:div>
    <w:div w:id="1840658644">
      <w:bodyDiv w:val="1"/>
      <w:marLeft w:val="0"/>
      <w:marRight w:val="0"/>
      <w:marTop w:val="0"/>
      <w:marBottom w:val="0"/>
      <w:divBdr>
        <w:top w:val="none" w:sz="0" w:space="0" w:color="auto"/>
        <w:left w:val="none" w:sz="0" w:space="0" w:color="auto"/>
        <w:bottom w:val="none" w:sz="0" w:space="0" w:color="auto"/>
        <w:right w:val="none" w:sz="0" w:space="0" w:color="auto"/>
      </w:divBdr>
    </w:div>
    <w:div w:id="1974677588">
      <w:bodyDiv w:val="1"/>
      <w:marLeft w:val="0"/>
      <w:marRight w:val="0"/>
      <w:marTop w:val="0"/>
      <w:marBottom w:val="0"/>
      <w:divBdr>
        <w:top w:val="none" w:sz="0" w:space="0" w:color="auto"/>
        <w:left w:val="none" w:sz="0" w:space="0" w:color="auto"/>
        <w:bottom w:val="none" w:sz="0" w:space="0" w:color="auto"/>
        <w:right w:val="none" w:sz="0" w:space="0" w:color="auto"/>
      </w:divBdr>
    </w:div>
    <w:div w:id="19912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aura.banquepopulair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delegue-protection-donnees@bpaura.banquepopulaire.fr" TargetMode="External"/><Relationship Id="rId2" Type="http://schemas.openxmlformats.org/officeDocument/2006/relationships/hyperlink" Target="http://www.bpaura.banquepopulaire.fr" TargetMode="External"/><Relationship Id="rId1" Type="http://schemas.openxmlformats.org/officeDocument/2006/relationships/hyperlink" Target="http://www.bpaura.banquepopulair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47394-0B39-4E93-970A-34DC0321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718</Words>
  <Characters>4024</Characters>
  <Application>Microsoft Office Word</Application>
  <DocSecurity>0</DocSecurity>
  <Lines>100</Lines>
  <Paragraphs>46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4696</CharactersWithSpaces>
  <SharedDoc>false</SharedDoc>
  <HLinks>
    <vt:vector size="24" baseType="variant">
      <vt:variant>
        <vt:i4>7405630</vt:i4>
      </vt:variant>
      <vt:variant>
        <vt:i4>3</vt:i4>
      </vt:variant>
      <vt:variant>
        <vt:i4>0</vt:i4>
      </vt:variant>
      <vt:variant>
        <vt:i4>5</vt:i4>
      </vt:variant>
      <vt:variant>
        <vt:lpwstr>http://www.journeeinno.grenoble-ecobiz.biz/</vt:lpwstr>
      </vt:variant>
      <vt:variant>
        <vt:lpwstr/>
      </vt:variant>
      <vt:variant>
        <vt:i4>4456509</vt:i4>
      </vt:variant>
      <vt:variant>
        <vt:i4>0</vt:i4>
      </vt:variant>
      <vt:variant>
        <vt:i4>0</vt:i4>
      </vt:variant>
      <vt:variant>
        <vt:i4>5</vt:i4>
      </vt:variant>
      <vt:variant>
        <vt:lpwstr>mailto:innotrophees@grenoble.cci.fr</vt:lpwstr>
      </vt:variant>
      <vt:variant>
        <vt:lpwstr/>
      </vt:variant>
      <vt:variant>
        <vt:i4>6619232</vt:i4>
      </vt:variant>
      <vt:variant>
        <vt:i4>-1</vt:i4>
      </vt:variant>
      <vt:variant>
        <vt:i4>1049</vt:i4>
      </vt:variant>
      <vt:variant>
        <vt:i4>4</vt:i4>
      </vt:variant>
      <vt:variant>
        <vt:lpwstr>http://intranet.grenoble.cci.fr/Photothque/logo Ecobiz.jpg</vt:lpwstr>
      </vt:variant>
      <vt:variant>
        <vt:lpwstr/>
      </vt:variant>
      <vt:variant>
        <vt:i4>6815784</vt:i4>
      </vt:variant>
      <vt:variant>
        <vt:i4>-1</vt:i4>
      </vt:variant>
      <vt:variant>
        <vt:i4>1049</vt:i4>
      </vt:variant>
      <vt:variant>
        <vt:i4>1</vt:i4>
      </vt:variant>
      <vt:variant>
        <vt:lpwstr>http://intranet.grenoble.cci.fr/Photothque/_w/logo%20Ecobiz_jpg.jpg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2020-01-20T09:32:00Z</dcterms:created>
  <dcterms:modified xsi:type="dcterms:W3CDTF">2020-02-10T19:35:00Z</dcterms:modified>
</cp:coreProperties>
</file>