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CC574" w14:textId="377BA7AD" w:rsidR="008D5978" w:rsidRDefault="006B50B2" w:rsidP="00A61885">
      <w:pPr>
        <w:pStyle w:val="Style1"/>
        <w:spacing w:line="240" w:lineRule="auto"/>
        <w:jc w:val="both"/>
        <w:rPr>
          <w:rFonts w:cstheme="minorHAnsi"/>
          <w:lang w:val="en-US"/>
        </w:rPr>
      </w:pPr>
      <w:r w:rsidRPr="005E2822">
        <w:rPr>
          <w:rFonts w:cstheme="minorHAnsi"/>
          <w:noProof/>
          <w:color w:val="FF0000"/>
          <w:sz w:val="20"/>
          <w:szCs w:val="20"/>
          <w:lang w:val="en-US"/>
        </w:rPr>
        <mc:AlternateContent>
          <mc:Choice Requires="wps">
            <w:drawing>
              <wp:anchor distT="45720" distB="45720" distL="114300" distR="114300" simplePos="0" relativeHeight="251675648" behindDoc="0" locked="0" layoutInCell="1" allowOverlap="1" wp14:anchorId="15CCD0D9" wp14:editId="23830F55">
                <wp:simplePos x="0" y="0"/>
                <wp:positionH relativeFrom="page">
                  <wp:align>left</wp:align>
                </wp:positionH>
                <wp:positionV relativeFrom="paragraph">
                  <wp:posOffset>-339090</wp:posOffset>
                </wp:positionV>
                <wp:extent cx="7561580" cy="3810000"/>
                <wp:effectExtent l="0" t="0" r="127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580" cy="3810000"/>
                        </a:xfrm>
                        <a:prstGeom prst="rect">
                          <a:avLst/>
                        </a:prstGeom>
                        <a:solidFill>
                          <a:srgbClr val="009CB4"/>
                        </a:solidFill>
                        <a:ln w="9525">
                          <a:noFill/>
                          <a:miter lim="800000"/>
                          <a:headEnd/>
                          <a:tailEnd/>
                        </a:ln>
                      </wps:spPr>
                      <wps:txbx>
                        <w:txbxContent>
                          <w:p w14:paraId="4B760C29" w14:textId="6E77793A" w:rsidR="00C60F12" w:rsidRDefault="00C60F12" w:rsidP="00C60F12">
                            <w:pPr>
                              <w:ind w:left="284" w:right="284"/>
                              <w:jc w:val="center"/>
                              <w:rPr>
                                <w:b/>
                                <w:bCs/>
                                <w:color w:val="FF0000"/>
                                <w:sz w:val="36"/>
                                <w:szCs w:val="36"/>
                                <w:lang w:val="en-US"/>
                              </w:rPr>
                            </w:pPr>
                          </w:p>
                          <w:p w14:paraId="3D1597AF" w14:textId="77777777" w:rsidR="006B50B2" w:rsidRDefault="006B50B2" w:rsidP="005E2822">
                            <w:pPr>
                              <w:ind w:left="851" w:right="851"/>
                              <w:rPr>
                                <w:b/>
                                <w:bCs/>
                                <w:color w:val="FFFFFF" w:themeColor="background1"/>
                                <w:lang w:val="en-US"/>
                              </w:rPr>
                            </w:pPr>
                          </w:p>
                          <w:p w14:paraId="7C07B970" w14:textId="4E46030D" w:rsidR="005E2822" w:rsidRPr="005E2822" w:rsidRDefault="005E2822" w:rsidP="006B50B2">
                            <w:pPr>
                              <w:spacing w:line="160" w:lineRule="exact"/>
                              <w:ind w:left="851" w:right="851"/>
                              <w:rPr>
                                <w:color w:val="FFFFFF" w:themeColor="background1"/>
                                <w:lang w:val="en-US"/>
                              </w:rPr>
                            </w:pPr>
                            <w:r w:rsidRPr="005E2822">
                              <w:rPr>
                                <w:b/>
                                <w:bCs/>
                                <w:color w:val="FFFFFF" w:themeColor="background1"/>
                                <w:lang w:val="en-US"/>
                              </w:rPr>
                              <w:t>KAYENTIS</w:t>
                            </w:r>
                            <w:r w:rsidRPr="005E2822">
                              <w:rPr>
                                <w:color w:val="FFFFFF" w:themeColor="background1"/>
                                <w:lang w:val="en-US"/>
                              </w:rPr>
                              <w:t xml:space="preserve"> is a software solutions provider specialized in clinical trials.</w:t>
                            </w:r>
                          </w:p>
                          <w:p w14:paraId="4F61FA5E" w14:textId="57616E9E" w:rsidR="005E2822" w:rsidRPr="005E2822" w:rsidRDefault="005E2822" w:rsidP="005E2822">
                            <w:pPr>
                              <w:ind w:left="851" w:right="851"/>
                              <w:rPr>
                                <w:color w:val="FFFFFF" w:themeColor="background1"/>
                                <w:lang w:val="en-US"/>
                              </w:rPr>
                            </w:pPr>
                            <w:r w:rsidRPr="005E2822">
                              <w:rPr>
                                <w:color w:val="FFFFFF" w:themeColor="background1"/>
                                <w:lang w:val="en-US"/>
                              </w:rPr>
                              <w:t xml:space="preserve">Our core competence is in patient data capture and processing </w:t>
                            </w:r>
                            <w:r w:rsidR="00C7285A" w:rsidRPr="005E2822">
                              <w:rPr>
                                <w:color w:val="FFFFFF" w:themeColor="background1"/>
                                <w:lang w:val="en-US"/>
                              </w:rPr>
                              <w:t xml:space="preserve">solutions </w:t>
                            </w:r>
                            <w:r w:rsidRPr="005E2822">
                              <w:rPr>
                                <w:color w:val="FFFFFF" w:themeColor="background1"/>
                                <w:lang w:val="en-US"/>
                              </w:rPr>
                              <w:t>(</w:t>
                            </w:r>
                            <w:proofErr w:type="spellStart"/>
                            <w:r w:rsidR="004D57EF">
                              <w:rPr>
                                <w:color w:val="FFFFFF" w:themeColor="background1"/>
                                <w:lang w:val="en-US"/>
                              </w:rPr>
                              <w:t>eClinical</w:t>
                            </w:r>
                            <w:proofErr w:type="spellEnd"/>
                            <w:r w:rsidR="004D57EF">
                              <w:rPr>
                                <w:color w:val="FFFFFF" w:themeColor="background1"/>
                                <w:lang w:val="en-US"/>
                              </w:rPr>
                              <w:t xml:space="preserve"> Outcome Assessments = </w:t>
                            </w:r>
                            <w:proofErr w:type="spellStart"/>
                            <w:r w:rsidRPr="005E2822">
                              <w:rPr>
                                <w:color w:val="FFFFFF" w:themeColor="background1"/>
                                <w:lang w:val="en-US"/>
                              </w:rPr>
                              <w:t>eCOA</w:t>
                            </w:r>
                            <w:proofErr w:type="spellEnd"/>
                            <w:proofErr w:type="gramStart"/>
                            <w:r w:rsidRPr="005E2822">
                              <w:rPr>
                                <w:color w:val="FFFFFF" w:themeColor="background1"/>
                                <w:lang w:val="en-US"/>
                              </w:rPr>
                              <w:t>)</w:t>
                            </w:r>
                            <w:proofErr w:type="gramEnd"/>
                            <w:r w:rsidRPr="005E2822">
                              <w:rPr>
                                <w:color w:val="FFFFFF" w:themeColor="background1"/>
                                <w:lang w:val="en-US"/>
                              </w:rPr>
                              <w:t xml:space="preserve"> </w:t>
                            </w:r>
                            <w:r w:rsidR="00570081">
                              <w:rPr>
                                <w:color w:val="FFFFFF" w:themeColor="background1"/>
                                <w:lang w:val="en-US"/>
                              </w:rPr>
                              <w:t>and we are now expanding towards Decentralized Trials functionalities.</w:t>
                            </w:r>
                          </w:p>
                          <w:p w14:paraId="7CCECB93" w14:textId="6BD22257" w:rsidR="005E2822" w:rsidRPr="005E2822" w:rsidRDefault="005E2822" w:rsidP="005E2822">
                            <w:pPr>
                              <w:ind w:left="851" w:right="851"/>
                              <w:rPr>
                                <w:color w:val="FFFFFF" w:themeColor="background1"/>
                                <w:lang w:val="en-US"/>
                              </w:rPr>
                            </w:pPr>
                            <w:r w:rsidRPr="005E2822">
                              <w:rPr>
                                <w:color w:val="FFFFFF" w:themeColor="background1"/>
                                <w:lang w:val="en-US"/>
                              </w:rPr>
                              <w:t xml:space="preserve">With 16 years of global experience in </w:t>
                            </w:r>
                            <w:proofErr w:type="spellStart"/>
                            <w:r w:rsidRPr="005E2822">
                              <w:rPr>
                                <w:color w:val="FFFFFF" w:themeColor="background1"/>
                                <w:lang w:val="en-US"/>
                              </w:rPr>
                              <w:t>eCOA</w:t>
                            </w:r>
                            <w:proofErr w:type="spellEnd"/>
                            <w:r w:rsidRPr="005E2822">
                              <w:rPr>
                                <w:color w:val="FFFFFF" w:themeColor="background1"/>
                                <w:lang w:val="en-US"/>
                              </w:rPr>
                              <w:t xml:space="preserve">, </w:t>
                            </w:r>
                            <w:proofErr w:type="spellStart"/>
                            <w:r w:rsidRPr="005E2822">
                              <w:rPr>
                                <w:color w:val="FFFFFF" w:themeColor="background1"/>
                                <w:lang w:val="en-US"/>
                              </w:rPr>
                              <w:t>Kayentis</w:t>
                            </w:r>
                            <w:proofErr w:type="spellEnd"/>
                            <w:r w:rsidRPr="005E2822">
                              <w:rPr>
                                <w:color w:val="FFFFFF" w:themeColor="background1"/>
                                <w:lang w:val="en-US"/>
                              </w:rPr>
                              <w:t xml:space="preserve"> has supported more than </w:t>
                            </w:r>
                            <w:r w:rsidRPr="00AF1364">
                              <w:rPr>
                                <w:b/>
                                <w:bCs/>
                                <w:color w:val="FFFFFF" w:themeColor="background1"/>
                                <w:lang w:val="en-US"/>
                              </w:rPr>
                              <w:t>2</w:t>
                            </w:r>
                            <w:r w:rsidR="00A508E4">
                              <w:rPr>
                                <w:b/>
                                <w:bCs/>
                                <w:color w:val="FFFFFF" w:themeColor="background1"/>
                                <w:lang w:val="en-US"/>
                              </w:rPr>
                              <w:t>6</w:t>
                            </w:r>
                            <w:r w:rsidRPr="00AF1364">
                              <w:rPr>
                                <w:b/>
                                <w:bCs/>
                                <w:color w:val="FFFFFF" w:themeColor="background1"/>
                                <w:lang w:val="en-US"/>
                              </w:rPr>
                              <w:t>0 clinical trials</w:t>
                            </w:r>
                            <w:r w:rsidRPr="005E2822">
                              <w:rPr>
                                <w:color w:val="FFFFFF" w:themeColor="background1"/>
                                <w:lang w:val="en-US"/>
                              </w:rPr>
                              <w:t xml:space="preserve"> in </w:t>
                            </w:r>
                            <w:r w:rsidRPr="00AF1364">
                              <w:rPr>
                                <w:b/>
                                <w:bCs/>
                                <w:color w:val="FFFFFF" w:themeColor="background1"/>
                                <w:lang w:val="en-US"/>
                              </w:rPr>
                              <w:t>79 countries</w:t>
                            </w:r>
                            <w:r w:rsidRPr="005E2822">
                              <w:rPr>
                                <w:color w:val="FFFFFF" w:themeColor="background1"/>
                                <w:lang w:val="en-US"/>
                              </w:rPr>
                              <w:t xml:space="preserve"> with more than </w:t>
                            </w:r>
                            <w:r w:rsidR="00A508E4">
                              <w:rPr>
                                <w:b/>
                                <w:bCs/>
                                <w:color w:val="FFFFFF" w:themeColor="background1"/>
                                <w:lang w:val="en-US"/>
                              </w:rPr>
                              <w:t>9</w:t>
                            </w:r>
                            <w:r w:rsidRPr="00AF1364">
                              <w:rPr>
                                <w:b/>
                                <w:bCs/>
                                <w:color w:val="FFFFFF" w:themeColor="background1"/>
                                <w:lang w:val="en-US"/>
                              </w:rPr>
                              <w:t>0,000 patients</w:t>
                            </w:r>
                            <w:r w:rsidRPr="005E2822">
                              <w:rPr>
                                <w:color w:val="FFFFFF" w:themeColor="background1"/>
                                <w:lang w:val="en-US"/>
                              </w:rPr>
                              <w:t xml:space="preserve">. Its head office </w:t>
                            </w:r>
                            <w:proofErr w:type="gramStart"/>
                            <w:r w:rsidRPr="005E2822">
                              <w:rPr>
                                <w:color w:val="FFFFFF" w:themeColor="background1"/>
                                <w:lang w:val="en-US"/>
                              </w:rPr>
                              <w:t>is located in</w:t>
                            </w:r>
                            <w:proofErr w:type="gramEnd"/>
                            <w:r w:rsidRPr="005E2822">
                              <w:rPr>
                                <w:color w:val="FFFFFF" w:themeColor="background1"/>
                                <w:lang w:val="en-US"/>
                              </w:rPr>
                              <w:t xml:space="preserve"> Meylan, near </w:t>
                            </w:r>
                            <w:r w:rsidRPr="00AF1364">
                              <w:rPr>
                                <w:b/>
                                <w:bCs/>
                                <w:color w:val="FFFFFF" w:themeColor="background1"/>
                                <w:lang w:val="en-US"/>
                              </w:rPr>
                              <w:t>Grenoble</w:t>
                            </w:r>
                            <w:r w:rsidR="009B249F">
                              <w:rPr>
                                <w:b/>
                                <w:bCs/>
                                <w:color w:val="FFFFFF" w:themeColor="background1"/>
                                <w:lang w:val="en-US"/>
                              </w:rPr>
                              <w:t xml:space="preserve"> </w:t>
                            </w:r>
                            <w:r w:rsidR="009B249F" w:rsidRPr="009B249F">
                              <w:rPr>
                                <w:color w:val="FFFFFF" w:themeColor="background1"/>
                                <w:lang w:val="en-US"/>
                              </w:rPr>
                              <w:t>(France</w:t>
                            </w:r>
                            <w:r w:rsidR="00A508E4" w:rsidRPr="009B249F">
                              <w:rPr>
                                <w:color w:val="FFFFFF" w:themeColor="background1"/>
                                <w:lang w:val="en-US"/>
                              </w:rPr>
                              <w:t>)</w:t>
                            </w:r>
                            <w:r w:rsidR="00A508E4">
                              <w:rPr>
                                <w:color w:val="FFFFFF" w:themeColor="background1"/>
                                <w:lang w:val="en-US"/>
                              </w:rPr>
                              <w:t>,</w:t>
                            </w:r>
                            <w:r w:rsidR="00A508E4" w:rsidRPr="005E2822">
                              <w:rPr>
                                <w:color w:val="FFFFFF" w:themeColor="background1"/>
                                <w:lang w:val="en-US"/>
                              </w:rPr>
                              <w:t xml:space="preserve"> Kayentis</w:t>
                            </w:r>
                            <w:r w:rsidRPr="005E2822">
                              <w:rPr>
                                <w:color w:val="FFFFFF" w:themeColor="background1"/>
                                <w:lang w:val="en-US"/>
                              </w:rPr>
                              <w:t xml:space="preserve"> is also present in </w:t>
                            </w:r>
                            <w:r w:rsidRPr="00AF1364">
                              <w:rPr>
                                <w:b/>
                                <w:bCs/>
                                <w:color w:val="FFFFFF" w:themeColor="background1"/>
                                <w:lang w:val="en-US"/>
                              </w:rPr>
                              <w:t>Boston</w:t>
                            </w:r>
                            <w:r w:rsidRPr="005E2822">
                              <w:rPr>
                                <w:color w:val="FFFFFF" w:themeColor="background1"/>
                                <w:lang w:val="en-US"/>
                              </w:rPr>
                              <w:t xml:space="preserve"> </w:t>
                            </w:r>
                            <w:r w:rsidR="009B249F">
                              <w:rPr>
                                <w:color w:val="FFFFFF" w:themeColor="background1"/>
                                <w:lang w:val="en-US"/>
                              </w:rPr>
                              <w:t xml:space="preserve">(USA) </w:t>
                            </w:r>
                            <w:r w:rsidRPr="005E2822">
                              <w:rPr>
                                <w:color w:val="FFFFFF" w:themeColor="background1"/>
                                <w:lang w:val="en-US"/>
                              </w:rPr>
                              <w:t xml:space="preserve">and </w:t>
                            </w:r>
                            <w:r w:rsidRPr="00AF1364">
                              <w:rPr>
                                <w:b/>
                                <w:bCs/>
                                <w:color w:val="FFFFFF" w:themeColor="background1"/>
                                <w:lang w:val="en-US"/>
                              </w:rPr>
                              <w:t>Tokyo</w:t>
                            </w:r>
                            <w:r w:rsidR="009B249F">
                              <w:rPr>
                                <w:b/>
                                <w:bCs/>
                                <w:color w:val="FFFFFF" w:themeColor="background1"/>
                                <w:lang w:val="en-US"/>
                              </w:rPr>
                              <w:t xml:space="preserve"> </w:t>
                            </w:r>
                            <w:r w:rsidR="009B249F" w:rsidRPr="009B249F">
                              <w:rPr>
                                <w:color w:val="FFFFFF" w:themeColor="background1"/>
                                <w:lang w:val="en-US"/>
                              </w:rPr>
                              <w:t>(Japan)</w:t>
                            </w:r>
                            <w:r w:rsidRPr="009B249F">
                              <w:rPr>
                                <w:color w:val="FFFFFF" w:themeColor="background1"/>
                                <w:lang w:val="en-US"/>
                              </w:rPr>
                              <w:t>.</w:t>
                            </w:r>
                          </w:p>
                          <w:p w14:paraId="495A97AC" w14:textId="6582150B" w:rsidR="005E2822" w:rsidRDefault="005E2822" w:rsidP="00C60F12">
                            <w:pPr>
                              <w:ind w:left="851" w:right="851"/>
                              <w:rPr>
                                <w:color w:val="FFFFFF" w:themeColor="background1"/>
                                <w:lang w:val="en-US"/>
                              </w:rPr>
                            </w:pPr>
                            <w:r w:rsidRPr="005E2822">
                              <w:rPr>
                                <w:color w:val="FFFFFF" w:themeColor="background1"/>
                                <w:lang w:val="en-US"/>
                              </w:rPr>
                              <w:t xml:space="preserve">Joining Kayentis' teams means choosing a fast-growing company committed to improving clinical trials and the </w:t>
                            </w:r>
                            <w:r w:rsidRPr="00AF1364">
                              <w:rPr>
                                <w:b/>
                                <w:bCs/>
                                <w:color w:val="FFFFFF" w:themeColor="background1"/>
                                <w:lang w:val="en-US"/>
                              </w:rPr>
                              <w:t>well-being of its employees</w:t>
                            </w:r>
                            <w:r w:rsidRPr="005E2822">
                              <w:rPr>
                                <w:color w:val="FFFFFF" w:themeColor="background1"/>
                                <w:lang w:val="en-US"/>
                              </w:rPr>
                              <w:t>.</w:t>
                            </w:r>
                          </w:p>
                          <w:p w14:paraId="4A6E251B" w14:textId="77777777" w:rsidR="00C60F12" w:rsidRPr="00C60F12" w:rsidRDefault="00C60F12" w:rsidP="00C60F12">
                            <w:pPr>
                              <w:ind w:left="851" w:right="851"/>
                              <w:rPr>
                                <w:color w:val="FFFFFF" w:themeColor="background1"/>
                                <w:sz w:val="2"/>
                                <w:szCs w:val="2"/>
                                <w:lang w:val="en-US"/>
                              </w:rPr>
                            </w:pPr>
                          </w:p>
                          <w:p w14:paraId="6A4C955C" w14:textId="3FF47322" w:rsidR="005E2822" w:rsidRDefault="005E2822" w:rsidP="00C60F12">
                            <w:pPr>
                              <w:ind w:left="851" w:right="851"/>
                              <w:rPr>
                                <w:color w:val="FFFFFF" w:themeColor="background1"/>
                                <w:lang w:val="en-US"/>
                              </w:rPr>
                            </w:pPr>
                            <w:r w:rsidRPr="00AF1364">
                              <w:rPr>
                                <w:b/>
                                <w:bCs/>
                                <w:color w:val="FFFFFF" w:themeColor="background1"/>
                                <w:lang w:val="en-US"/>
                              </w:rPr>
                              <w:t>KAYENTIS</w:t>
                            </w:r>
                            <w:r w:rsidRPr="005E2822">
                              <w:rPr>
                                <w:color w:val="FFFFFF" w:themeColor="background1"/>
                                <w:lang w:val="en-US"/>
                              </w:rPr>
                              <w:t xml:space="preserve"> is growing! Develop your career with us!</w:t>
                            </w:r>
                            <w:r w:rsidR="00C60F12">
                              <w:rPr>
                                <w:color w:val="FFFFFF" w:themeColor="background1"/>
                                <w:lang w:val="en-US"/>
                              </w:rPr>
                              <w:br/>
                            </w:r>
                            <w:r w:rsidRPr="005E2822">
                              <w:rPr>
                                <w:color w:val="FFFFFF" w:themeColor="background1"/>
                                <w:lang w:val="en-US"/>
                              </w:rPr>
                              <w:t xml:space="preserve">Join an international, </w:t>
                            </w:r>
                            <w:proofErr w:type="gramStart"/>
                            <w:r w:rsidRPr="005E2822">
                              <w:rPr>
                                <w:color w:val="FFFFFF" w:themeColor="background1"/>
                                <w:lang w:val="en-US"/>
                              </w:rPr>
                              <w:t>cohesive</w:t>
                            </w:r>
                            <w:proofErr w:type="gramEnd"/>
                            <w:r w:rsidRPr="005E2822">
                              <w:rPr>
                                <w:color w:val="FFFFFF" w:themeColor="background1"/>
                                <w:lang w:val="en-US"/>
                              </w:rPr>
                              <w:t xml:space="preserve"> and dynamic team and develop new skills!</w:t>
                            </w:r>
                          </w:p>
                          <w:p w14:paraId="1FF1B42C" w14:textId="7560A5F8" w:rsidR="004A2015" w:rsidRDefault="004A2015" w:rsidP="00C60F12">
                            <w:pPr>
                              <w:ind w:left="851" w:right="851"/>
                              <w:rPr>
                                <w:color w:val="FFFFFF" w:themeColor="background1"/>
                                <w:lang w:val="en-US"/>
                              </w:rPr>
                            </w:pPr>
                            <w:r w:rsidRPr="004A2015">
                              <w:rPr>
                                <w:color w:val="FFFFFF" w:themeColor="background1"/>
                                <w:lang w:val="en-US"/>
                              </w:rPr>
                              <w:t xml:space="preserve">For more information about </w:t>
                            </w:r>
                            <w:r w:rsidRPr="004A2015">
                              <w:rPr>
                                <w:b/>
                                <w:bCs/>
                                <w:color w:val="FFFFFF" w:themeColor="background1"/>
                                <w:lang w:val="en-US"/>
                              </w:rPr>
                              <w:t>Kayentis</w:t>
                            </w:r>
                            <w:r w:rsidRPr="004A2015">
                              <w:rPr>
                                <w:color w:val="FFFFFF" w:themeColor="background1"/>
                                <w:lang w:val="en-US"/>
                              </w:rPr>
                              <w:t xml:space="preserve">, visit our </w:t>
                            </w:r>
                            <w:hyperlink r:id="rId8" w:history="1">
                              <w:hyperlink r:id="rId9" w:history="1">
                                <w:r w:rsidRPr="006B1652">
                                  <w:rPr>
                                    <w:rStyle w:val="Lienhypertexte"/>
                                    <w:color w:val="FFFFFF" w:themeColor="background1"/>
                                    <w:lang w:val="en-US"/>
                                  </w:rPr>
                                  <w:t>career page</w:t>
                                </w:r>
                              </w:hyperlink>
                            </w:hyperlink>
                            <w:r w:rsidRPr="004A2015">
                              <w:rPr>
                                <w:color w:val="FFFFFF" w:themeColor="background1"/>
                                <w:lang w:val="en-US"/>
                              </w:rPr>
                              <w:t xml:space="preserve">, or have a look at our </w:t>
                            </w:r>
                            <w:hyperlink r:id="rId10" w:history="1">
                              <w:r w:rsidRPr="004A2015">
                                <w:rPr>
                                  <w:rStyle w:val="Lienhypertexte"/>
                                  <w:color w:val="FFFFFF" w:themeColor="background1"/>
                                  <w:lang w:val="en-US"/>
                                </w:rPr>
                                <w:t>employee satisfaction survey results</w:t>
                              </w:r>
                            </w:hyperlink>
                            <w:r w:rsidRPr="004A2015">
                              <w:rPr>
                                <w:color w:val="FFFFFF" w:themeColor="background1"/>
                                <w:lang w:val="en-US"/>
                              </w:rPr>
                              <w:t xml:space="preserve">. Make sure to follow us on the social media platforms below for </w:t>
                            </w:r>
                            <w:r>
                              <w:rPr>
                                <w:color w:val="FFFFFF" w:themeColor="background1"/>
                                <w:lang w:val="en-US"/>
                              </w:rPr>
                              <w:t>our</w:t>
                            </w:r>
                            <w:r w:rsidRPr="004A2015">
                              <w:rPr>
                                <w:color w:val="FFFFFF" w:themeColor="background1"/>
                                <w:lang w:val="en-US"/>
                              </w:rPr>
                              <w:t xml:space="preserve"> latest news and updates:  </w:t>
                            </w:r>
                          </w:p>
                          <w:p w14:paraId="24454DD7" w14:textId="77777777" w:rsidR="004A2015" w:rsidRPr="005E2822" w:rsidRDefault="004A2015" w:rsidP="00C60F12">
                            <w:pPr>
                              <w:ind w:left="851" w:right="851"/>
                              <w:rPr>
                                <w:color w:val="FFFFFF" w:themeColor="background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CD0D9" id="_x0000_t202" coordsize="21600,21600" o:spt="202" path="m,l,21600r21600,l21600,xe">
                <v:stroke joinstyle="miter"/>
                <v:path gradientshapeok="t" o:connecttype="rect"/>
              </v:shapetype>
              <v:shape id="Zone de texte 2" o:spid="_x0000_s1026" type="#_x0000_t202" style="position:absolute;left:0;text-align:left;margin-left:0;margin-top:-26.7pt;width:595.4pt;height:300pt;z-index:2516756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" fillcolor="#009cb4" stroked="f">
                <v:textbox>
                  <w:txbxContent>
                    <w:p w14:paraId="4B760C29" w14:textId="6E77793A" w:rsidR="00C60F12" w:rsidRDefault="00C60F12" w:rsidP="00C60F12">
                      <w:pPr>
                        <w:ind w:left="284" w:right="284"/>
                        <w:jc w:val="center"/>
                        <w:rPr>
                          <w:b/>
                          <w:bCs/>
                          <w:color w:val="FF0000"/>
                          <w:sz w:val="36"/>
                          <w:szCs w:val="36"/>
                          <w:lang w:val="en-US"/>
                        </w:rPr>
                      </w:pPr>
                    </w:p>
                    <w:p w14:paraId="3D1597AF" w14:textId="77777777" w:rsidR="006B50B2" w:rsidRDefault="006B50B2" w:rsidP="005E2822">
                      <w:pPr>
                        <w:ind w:left="851" w:right="851"/>
                        <w:rPr>
                          <w:b/>
                          <w:bCs/>
                          <w:color w:val="FFFFFF" w:themeColor="background1"/>
                          <w:lang w:val="en-US"/>
                        </w:rPr>
                      </w:pPr>
                    </w:p>
                    <w:p w14:paraId="7C07B970" w14:textId="4E46030D" w:rsidR="005E2822" w:rsidRPr="005E2822" w:rsidRDefault="005E2822" w:rsidP="006B50B2">
                      <w:pPr>
                        <w:spacing w:line="160" w:lineRule="exact"/>
                        <w:ind w:left="851" w:right="851"/>
                        <w:rPr>
                          <w:color w:val="FFFFFF" w:themeColor="background1"/>
                          <w:lang w:val="en-US"/>
                        </w:rPr>
                      </w:pPr>
                      <w:r w:rsidRPr="005E2822">
                        <w:rPr>
                          <w:b/>
                          <w:bCs/>
                          <w:color w:val="FFFFFF" w:themeColor="background1"/>
                          <w:lang w:val="en-US"/>
                        </w:rPr>
                        <w:t>KAYENTIS</w:t>
                      </w:r>
                      <w:r w:rsidRPr="005E2822">
                        <w:rPr>
                          <w:color w:val="FFFFFF" w:themeColor="background1"/>
                          <w:lang w:val="en-US"/>
                        </w:rPr>
                        <w:t xml:space="preserve"> is a software solutions provider specialized in clinical trials.</w:t>
                      </w:r>
                    </w:p>
                    <w:p w14:paraId="4F61FA5E" w14:textId="57616E9E" w:rsidR="005E2822" w:rsidRPr="005E2822" w:rsidRDefault="005E2822" w:rsidP="005E2822">
                      <w:pPr>
                        <w:ind w:left="851" w:right="851"/>
                        <w:rPr>
                          <w:color w:val="FFFFFF" w:themeColor="background1"/>
                          <w:lang w:val="en-US"/>
                        </w:rPr>
                      </w:pPr>
                      <w:r w:rsidRPr="005E2822">
                        <w:rPr>
                          <w:color w:val="FFFFFF" w:themeColor="background1"/>
                          <w:lang w:val="en-US"/>
                        </w:rPr>
                        <w:t xml:space="preserve">Our core competence is in patient data capture and processing </w:t>
                      </w:r>
                      <w:r w:rsidR="00C7285A" w:rsidRPr="005E2822">
                        <w:rPr>
                          <w:color w:val="FFFFFF" w:themeColor="background1"/>
                          <w:lang w:val="en-US"/>
                        </w:rPr>
                        <w:t xml:space="preserve">solutions </w:t>
                      </w:r>
                      <w:r w:rsidRPr="005E2822">
                        <w:rPr>
                          <w:color w:val="FFFFFF" w:themeColor="background1"/>
                          <w:lang w:val="en-US"/>
                        </w:rPr>
                        <w:t>(</w:t>
                      </w:r>
                      <w:proofErr w:type="spellStart"/>
                      <w:r w:rsidR="004D57EF">
                        <w:rPr>
                          <w:color w:val="FFFFFF" w:themeColor="background1"/>
                          <w:lang w:val="en-US"/>
                        </w:rPr>
                        <w:t>eClinical</w:t>
                      </w:r>
                      <w:proofErr w:type="spellEnd"/>
                      <w:r w:rsidR="004D57EF">
                        <w:rPr>
                          <w:color w:val="FFFFFF" w:themeColor="background1"/>
                          <w:lang w:val="en-US"/>
                        </w:rPr>
                        <w:t xml:space="preserve"> Outcome Assessments = </w:t>
                      </w:r>
                      <w:proofErr w:type="spellStart"/>
                      <w:r w:rsidRPr="005E2822">
                        <w:rPr>
                          <w:color w:val="FFFFFF" w:themeColor="background1"/>
                          <w:lang w:val="en-US"/>
                        </w:rPr>
                        <w:t>eCOA</w:t>
                      </w:r>
                      <w:proofErr w:type="spellEnd"/>
                      <w:proofErr w:type="gramStart"/>
                      <w:r w:rsidRPr="005E2822">
                        <w:rPr>
                          <w:color w:val="FFFFFF" w:themeColor="background1"/>
                          <w:lang w:val="en-US"/>
                        </w:rPr>
                        <w:t>)</w:t>
                      </w:r>
                      <w:proofErr w:type="gramEnd"/>
                      <w:r w:rsidRPr="005E2822">
                        <w:rPr>
                          <w:color w:val="FFFFFF" w:themeColor="background1"/>
                          <w:lang w:val="en-US"/>
                        </w:rPr>
                        <w:t xml:space="preserve"> </w:t>
                      </w:r>
                      <w:r w:rsidR="00570081">
                        <w:rPr>
                          <w:color w:val="FFFFFF" w:themeColor="background1"/>
                          <w:lang w:val="en-US"/>
                        </w:rPr>
                        <w:t>and we are now expanding towards Decentralized Trials functionalities.</w:t>
                      </w:r>
                    </w:p>
                    <w:p w14:paraId="7CCECB93" w14:textId="6BD22257" w:rsidR="005E2822" w:rsidRPr="005E2822" w:rsidRDefault="005E2822" w:rsidP="005E2822">
                      <w:pPr>
                        <w:ind w:left="851" w:right="851"/>
                        <w:rPr>
                          <w:color w:val="FFFFFF" w:themeColor="background1"/>
                          <w:lang w:val="en-US"/>
                        </w:rPr>
                      </w:pPr>
                      <w:r w:rsidRPr="005E2822">
                        <w:rPr>
                          <w:color w:val="FFFFFF" w:themeColor="background1"/>
                          <w:lang w:val="en-US"/>
                        </w:rPr>
                        <w:t xml:space="preserve">With 16 years of global experience in </w:t>
                      </w:r>
                      <w:proofErr w:type="spellStart"/>
                      <w:r w:rsidRPr="005E2822">
                        <w:rPr>
                          <w:color w:val="FFFFFF" w:themeColor="background1"/>
                          <w:lang w:val="en-US"/>
                        </w:rPr>
                        <w:t>eCOA</w:t>
                      </w:r>
                      <w:proofErr w:type="spellEnd"/>
                      <w:r w:rsidRPr="005E2822">
                        <w:rPr>
                          <w:color w:val="FFFFFF" w:themeColor="background1"/>
                          <w:lang w:val="en-US"/>
                        </w:rPr>
                        <w:t xml:space="preserve">, Kayentis has supported more than </w:t>
                      </w:r>
                      <w:r w:rsidRPr="00AF1364">
                        <w:rPr>
                          <w:b/>
                          <w:bCs/>
                          <w:color w:val="FFFFFF" w:themeColor="background1"/>
                          <w:lang w:val="en-US"/>
                        </w:rPr>
                        <w:t>2</w:t>
                      </w:r>
                      <w:r w:rsidR="00A508E4">
                        <w:rPr>
                          <w:b/>
                          <w:bCs/>
                          <w:color w:val="FFFFFF" w:themeColor="background1"/>
                          <w:lang w:val="en-US"/>
                        </w:rPr>
                        <w:t>6</w:t>
                      </w:r>
                      <w:r w:rsidRPr="00AF1364">
                        <w:rPr>
                          <w:b/>
                          <w:bCs/>
                          <w:color w:val="FFFFFF" w:themeColor="background1"/>
                          <w:lang w:val="en-US"/>
                        </w:rPr>
                        <w:t>0 clinical trials</w:t>
                      </w:r>
                      <w:r w:rsidRPr="005E2822">
                        <w:rPr>
                          <w:color w:val="FFFFFF" w:themeColor="background1"/>
                          <w:lang w:val="en-US"/>
                        </w:rPr>
                        <w:t xml:space="preserve"> in </w:t>
                      </w:r>
                      <w:r w:rsidRPr="00AF1364">
                        <w:rPr>
                          <w:b/>
                          <w:bCs/>
                          <w:color w:val="FFFFFF" w:themeColor="background1"/>
                          <w:lang w:val="en-US"/>
                        </w:rPr>
                        <w:t>79 countries</w:t>
                      </w:r>
                      <w:r w:rsidRPr="005E2822">
                        <w:rPr>
                          <w:color w:val="FFFFFF" w:themeColor="background1"/>
                          <w:lang w:val="en-US"/>
                        </w:rPr>
                        <w:t xml:space="preserve"> with more than </w:t>
                      </w:r>
                      <w:r w:rsidR="00A508E4">
                        <w:rPr>
                          <w:b/>
                          <w:bCs/>
                          <w:color w:val="FFFFFF" w:themeColor="background1"/>
                          <w:lang w:val="en-US"/>
                        </w:rPr>
                        <w:t>9</w:t>
                      </w:r>
                      <w:r w:rsidRPr="00AF1364">
                        <w:rPr>
                          <w:b/>
                          <w:bCs/>
                          <w:color w:val="FFFFFF" w:themeColor="background1"/>
                          <w:lang w:val="en-US"/>
                        </w:rPr>
                        <w:t>0,000 patients</w:t>
                      </w:r>
                      <w:r w:rsidRPr="005E2822">
                        <w:rPr>
                          <w:color w:val="FFFFFF" w:themeColor="background1"/>
                          <w:lang w:val="en-US"/>
                        </w:rPr>
                        <w:t xml:space="preserve">. Its head office </w:t>
                      </w:r>
                      <w:proofErr w:type="gramStart"/>
                      <w:r w:rsidRPr="005E2822">
                        <w:rPr>
                          <w:color w:val="FFFFFF" w:themeColor="background1"/>
                          <w:lang w:val="en-US"/>
                        </w:rPr>
                        <w:t>is located in</w:t>
                      </w:r>
                      <w:proofErr w:type="gramEnd"/>
                      <w:r w:rsidRPr="005E2822">
                        <w:rPr>
                          <w:color w:val="FFFFFF" w:themeColor="background1"/>
                          <w:lang w:val="en-US"/>
                        </w:rPr>
                        <w:t xml:space="preserve"> Meylan, near </w:t>
                      </w:r>
                      <w:r w:rsidRPr="00AF1364">
                        <w:rPr>
                          <w:b/>
                          <w:bCs/>
                          <w:color w:val="FFFFFF" w:themeColor="background1"/>
                          <w:lang w:val="en-US"/>
                        </w:rPr>
                        <w:t>Grenoble</w:t>
                      </w:r>
                      <w:r w:rsidR="009B249F">
                        <w:rPr>
                          <w:b/>
                          <w:bCs/>
                          <w:color w:val="FFFFFF" w:themeColor="background1"/>
                          <w:lang w:val="en-US"/>
                        </w:rPr>
                        <w:t xml:space="preserve"> </w:t>
                      </w:r>
                      <w:r w:rsidR="009B249F" w:rsidRPr="009B249F">
                        <w:rPr>
                          <w:color w:val="FFFFFF" w:themeColor="background1"/>
                          <w:lang w:val="en-US"/>
                        </w:rPr>
                        <w:t>(France</w:t>
                      </w:r>
                      <w:r w:rsidR="00A508E4" w:rsidRPr="009B249F">
                        <w:rPr>
                          <w:color w:val="FFFFFF" w:themeColor="background1"/>
                          <w:lang w:val="en-US"/>
                        </w:rPr>
                        <w:t>)</w:t>
                      </w:r>
                      <w:r w:rsidR="00A508E4">
                        <w:rPr>
                          <w:color w:val="FFFFFF" w:themeColor="background1"/>
                          <w:lang w:val="en-US"/>
                        </w:rPr>
                        <w:t>,</w:t>
                      </w:r>
                      <w:r w:rsidR="00A508E4" w:rsidRPr="005E2822">
                        <w:rPr>
                          <w:color w:val="FFFFFF" w:themeColor="background1"/>
                          <w:lang w:val="en-US"/>
                        </w:rPr>
                        <w:t xml:space="preserve"> Kayentis</w:t>
                      </w:r>
                      <w:r w:rsidRPr="005E2822">
                        <w:rPr>
                          <w:color w:val="FFFFFF" w:themeColor="background1"/>
                          <w:lang w:val="en-US"/>
                        </w:rPr>
                        <w:t xml:space="preserve"> is also present in </w:t>
                      </w:r>
                      <w:r w:rsidRPr="00AF1364">
                        <w:rPr>
                          <w:b/>
                          <w:bCs/>
                          <w:color w:val="FFFFFF" w:themeColor="background1"/>
                          <w:lang w:val="en-US"/>
                        </w:rPr>
                        <w:t>Boston</w:t>
                      </w:r>
                      <w:r w:rsidRPr="005E2822">
                        <w:rPr>
                          <w:color w:val="FFFFFF" w:themeColor="background1"/>
                          <w:lang w:val="en-US"/>
                        </w:rPr>
                        <w:t xml:space="preserve"> </w:t>
                      </w:r>
                      <w:r w:rsidR="009B249F">
                        <w:rPr>
                          <w:color w:val="FFFFFF" w:themeColor="background1"/>
                          <w:lang w:val="en-US"/>
                        </w:rPr>
                        <w:t xml:space="preserve">(USA) </w:t>
                      </w:r>
                      <w:r w:rsidRPr="005E2822">
                        <w:rPr>
                          <w:color w:val="FFFFFF" w:themeColor="background1"/>
                          <w:lang w:val="en-US"/>
                        </w:rPr>
                        <w:t xml:space="preserve">and </w:t>
                      </w:r>
                      <w:r w:rsidRPr="00AF1364">
                        <w:rPr>
                          <w:b/>
                          <w:bCs/>
                          <w:color w:val="FFFFFF" w:themeColor="background1"/>
                          <w:lang w:val="en-US"/>
                        </w:rPr>
                        <w:t>Tokyo</w:t>
                      </w:r>
                      <w:r w:rsidR="009B249F">
                        <w:rPr>
                          <w:b/>
                          <w:bCs/>
                          <w:color w:val="FFFFFF" w:themeColor="background1"/>
                          <w:lang w:val="en-US"/>
                        </w:rPr>
                        <w:t xml:space="preserve"> </w:t>
                      </w:r>
                      <w:r w:rsidR="009B249F" w:rsidRPr="009B249F">
                        <w:rPr>
                          <w:color w:val="FFFFFF" w:themeColor="background1"/>
                          <w:lang w:val="en-US"/>
                        </w:rPr>
                        <w:t>(Japan)</w:t>
                      </w:r>
                      <w:r w:rsidRPr="009B249F">
                        <w:rPr>
                          <w:color w:val="FFFFFF" w:themeColor="background1"/>
                          <w:lang w:val="en-US"/>
                        </w:rPr>
                        <w:t>.</w:t>
                      </w:r>
                    </w:p>
                    <w:p w14:paraId="495A97AC" w14:textId="6582150B" w:rsidR="005E2822" w:rsidRDefault="005E2822" w:rsidP="00C60F12">
                      <w:pPr>
                        <w:ind w:left="851" w:right="851"/>
                        <w:rPr>
                          <w:color w:val="FFFFFF" w:themeColor="background1"/>
                          <w:lang w:val="en-US"/>
                        </w:rPr>
                      </w:pPr>
                      <w:r w:rsidRPr="005E2822">
                        <w:rPr>
                          <w:color w:val="FFFFFF" w:themeColor="background1"/>
                          <w:lang w:val="en-US"/>
                        </w:rPr>
                        <w:t xml:space="preserve">Joining Kayentis' teams means choosing a fast-growing company committed to improving clinical trials and the </w:t>
                      </w:r>
                      <w:r w:rsidRPr="00AF1364">
                        <w:rPr>
                          <w:b/>
                          <w:bCs/>
                          <w:color w:val="FFFFFF" w:themeColor="background1"/>
                          <w:lang w:val="en-US"/>
                        </w:rPr>
                        <w:t>well-being of its employees</w:t>
                      </w:r>
                      <w:r w:rsidRPr="005E2822">
                        <w:rPr>
                          <w:color w:val="FFFFFF" w:themeColor="background1"/>
                          <w:lang w:val="en-US"/>
                        </w:rPr>
                        <w:t>.</w:t>
                      </w:r>
                    </w:p>
                    <w:p w14:paraId="4A6E251B" w14:textId="77777777" w:rsidR="00C60F12" w:rsidRPr="00C60F12" w:rsidRDefault="00C60F12" w:rsidP="00C60F12">
                      <w:pPr>
                        <w:ind w:left="851" w:right="851"/>
                        <w:rPr>
                          <w:color w:val="FFFFFF" w:themeColor="background1"/>
                          <w:sz w:val="2"/>
                          <w:szCs w:val="2"/>
                          <w:lang w:val="en-US"/>
                        </w:rPr>
                      </w:pPr>
                    </w:p>
                    <w:p w14:paraId="6A4C955C" w14:textId="3FF47322" w:rsidR="005E2822" w:rsidRDefault="005E2822" w:rsidP="00C60F12">
                      <w:pPr>
                        <w:ind w:left="851" w:right="851"/>
                        <w:rPr>
                          <w:color w:val="FFFFFF" w:themeColor="background1"/>
                          <w:lang w:val="en-US"/>
                        </w:rPr>
                      </w:pPr>
                      <w:r w:rsidRPr="00AF1364">
                        <w:rPr>
                          <w:b/>
                          <w:bCs/>
                          <w:color w:val="FFFFFF" w:themeColor="background1"/>
                          <w:lang w:val="en-US"/>
                        </w:rPr>
                        <w:t>KAYENTIS</w:t>
                      </w:r>
                      <w:r w:rsidRPr="005E2822">
                        <w:rPr>
                          <w:color w:val="FFFFFF" w:themeColor="background1"/>
                          <w:lang w:val="en-US"/>
                        </w:rPr>
                        <w:t xml:space="preserve"> is growing! Develop your career with us!</w:t>
                      </w:r>
                      <w:r w:rsidR="00C60F12">
                        <w:rPr>
                          <w:color w:val="FFFFFF" w:themeColor="background1"/>
                          <w:lang w:val="en-US"/>
                        </w:rPr>
                        <w:br/>
                      </w:r>
                      <w:r w:rsidRPr="005E2822">
                        <w:rPr>
                          <w:color w:val="FFFFFF" w:themeColor="background1"/>
                          <w:lang w:val="en-US"/>
                        </w:rPr>
                        <w:t xml:space="preserve">Join an international, </w:t>
                      </w:r>
                      <w:proofErr w:type="gramStart"/>
                      <w:r w:rsidRPr="005E2822">
                        <w:rPr>
                          <w:color w:val="FFFFFF" w:themeColor="background1"/>
                          <w:lang w:val="en-US"/>
                        </w:rPr>
                        <w:t>cohesive</w:t>
                      </w:r>
                      <w:proofErr w:type="gramEnd"/>
                      <w:r w:rsidRPr="005E2822">
                        <w:rPr>
                          <w:color w:val="FFFFFF" w:themeColor="background1"/>
                          <w:lang w:val="en-US"/>
                        </w:rPr>
                        <w:t xml:space="preserve"> and dynamic team and develop new skills!</w:t>
                      </w:r>
                    </w:p>
                    <w:p w14:paraId="1FF1B42C" w14:textId="7560A5F8" w:rsidR="004A2015" w:rsidRDefault="004A2015" w:rsidP="00C60F12">
                      <w:pPr>
                        <w:ind w:left="851" w:right="851"/>
                        <w:rPr>
                          <w:color w:val="FFFFFF" w:themeColor="background1"/>
                          <w:lang w:val="en-US"/>
                        </w:rPr>
                      </w:pPr>
                      <w:r w:rsidRPr="004A2015">
                        <w:rPr>
                          <w:color w:val="FFFFFF" w:themeColor="background1"/>
                          <w:lang w:val="en-US"/>
                        </w:rPr>
                        <w:t xml:space="preserve">For more information about </w:t>
                      </w:r>
                      <w:r w:rsidRPr="004A2015">
                        <w:rPr>
                          <w:b/>
                          <w:bCs/>
                          <w:color w:val="FFFFFF" w:themeColor="background1"/>
                          <w:lang w:val="en-US"/>
                        </w:rPr>
                        <w:t>Kayentis</w:t>
                      </w:r>
                      <w:r w:rsidRPr="004A2015">
                        <w:rPr>
                          <w:color w:val="FFFFFF" w:themeColor="background1"/>
                          <w:lang w:val="en-US"/>
                        </w:rPr>
                        <w:t xml:space="preserve">, visit our </w:t>
                      </w:r>
                      <w:hyperlink r:id="rId11" w:history="1">
                        <w:hyperlink r:id="rId12" w:history="1">
                          <w:r w:rsidRPr="006B1652">
                            <w:rPr>
                              <w:rStyle w:val="Lienhypertexte"/>
                              <w:color w:val="FFFFFF" w:themeColor="background1"/>
                              <w:lang w:val="en-US"/>
                            </w:rPr>
                            <w:t>career page</w:t>
                          </w:r>
                        </w:hyperlink>
                      </w:hyperlink>
                      <w:r w:rsidRPr="004A2015">
                        <w:rPr>
                          <w:color w:val="FFFFFF" w:themeColor="background1"/>
                          <w:lang w:val="en-US"/>
                        </w:rPr>
                        <w:t xml:space="preserve">, or have a look at our </w:t>
                      </w:r>
                      <w:hyperlink r:id="rId13" w:history="1">
                        <w:r w:rsidRPr="004A2015">
                          <w:rPr>
                            <w:rStyle w:val="Lienhypertexte"/>
                            <w:color w:val="FFFFFF" w:themeColor="background1"/>
                            <w:lang w:val="en-US"/>
                          </w:rPr>
                          <w:t>employee satisfaction survey results</w:t>
                        </w:r>
                      </w:hyperlink>
                      <w:r w:rsidRPr="004A2015">
                        <w:rPr>
                          <w:color w:val="FFFFFF" w:themeColor="background1"/>
                          <w:lang w:val="en-US"/>
                        </w:rPr>
                        <w:t xml:space="preserve">. Make sure to follow us on the social media platforms below for </w:t>
                      </w:r>
                      <w:r>
                        <w:rPr>
                          <w:color w:val="FFFFFF" w:themeColor="background1"/>
                          <w:lang w:val="en-US"/>
                        </w:rPr>
                        <w:t>our</w:t>
                      </w:r>
                      <w:r w:rsidRPr="004A2015">
                        <w:rPr>
                          <w:color w:val="FFFFFF" w:themeColor="background1"/>
                          <w:lang w:val="en-US"/>
                        </w:rPr>
                        <w:t xml:space="preserve"> latest news and updates:  </w:t>
                      </w:r>
                    </w:p>
                    <w:p w14:paraId="24454DD7" w14:textId="77777777" w:rsidR="004A2015" w:rsidRPr="005E2822" w:rsidRDefault="004A2015" w:rsidP="00C60F12">
                      <w:pPr>
                        <w:ind w:left="851" w:right="851"/>
                        <w:rPr>
                          <w:color w:val="FFFFFF" w:themeColor="background1"/>
                          <w:lang w:val="en-US"/>
                        </w:rPr>
                      </w:pPr>
                    </w:p>
                  </w:txbxContent>
                </v:textbox>
                <w10:wrap anchorx="page"/>
              </v:shape>
            </w:pict>
          </mc:Fallback>
        </mc:AlternateContent>
      </w:r>
      <w:r w:rsidR="00C60F12">
        <w:rPr>
          <w:rFonts w:cstheme="minorHAnsi"/>
          <w:b/>
          <w:noProof/>
        </w:rPr>
        <w:drawing>
          <wp:anchor distT="0" distB="0" distL="114300" distR="114300" simplePos="0" relativeHeight="251676672" behindDoc="0" locked="0" layoutInCell="1" allowOverlap="1" wp14:anchorId="4654C525" wp14:editId="35859E3A">
            <wp:simplePos x="0" y="0"/>
            <wp:positionH relativeFrom="column">
              <wp:posOffset>2300605</wp:posOffset>
            </wp:positionH>
            <wp:positionV relativeFrom="paragraph">
              <wp:posOffset>-319405</wp:posOffset>
            </wp:positionV>
            <wp:extent cx="1162050" cy="586105"/>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586105"/>
                    </a:xfrm>
                    <a:prstGeom prst="rect">
                      <a:avLst/>
                    </a:prstGeom>
                    <a:noFill/>
                  </pic:spPr>
                </pic:pic>
              </a:graphicData>
            </a:graphic>
            <wp14:sizeRelH relativeFrom="page">
              <wp14:pctWidth>0</wp14:pctWidth>
            </wp14:sizeRelH>
            <wp14:sizeRelV relativeFrom="page">
              <wp14:pctHeight>0</wp14:pctHeight>
            </wp14:sizeRelV>
          </wp:anchor>
        </w:drawing>
      </w:r>
    </w:p>
    <w:p w14:paraId="5FBF635F" w14:textId="56C50010" w:rsidR="008D5978" w:rsidRDefault="008D5978" w:rsidP="00A61885">
      <w:pPr>
        <w:pStyle w:val="Style1"/>
        <w:spacing w:line="240" w:lineRule="auto"/>
        <w:jc w:val="both"/>
        <w:rPr>
          <w:rFonts w:cstheme="minorHAnsi"/>
          <w:lang w:val="en-US"/>
        </w:rPr>
      </w:pPr>
    </w:p>
    <w:p w14:paraId="4F2C82E5" w14:textId="379FBFAB" w:rsidR="008D5978" w:rsidRDefault="008D5978" w:rsidP="00A61885">
      <w:pPr>
        <w:pStyle w:val="Style1"/>
        <w:spacing w:line="240" w:lineRule="auto"/>
        <w:jc w:val="both"/>
        <w:rPr>
          <w:rFonts w:cstheme="minorHAnsi"/>
          <w:lang w:val="en-US"/>
        </w:rPr>
      </w:pPr>
    </w:p>
    <w:p w14:paraId="026FD3B3" w14:textId="77F872BB" w:rsidR="008D5978" w:rsidRDefault="008D5978" w:rsidP="00A61885">
      <w:pPr>
        <w:pStyle w:val="Style1"/>
        <w:spacing w:line="240" w:lineRule="auto"/>
        <w:jc w:val="both"/>
        <w:rPr>
          <w:rFonts w:cstheme="minorHAnsi"/>
          <w:lang w:val="en-US"/>
        </w:rPr>
      </w:pPr>
    </w:p>
    <w:p w14:paraId="3B0D89E2" w14:textId="52043093" w:rsidR="008D5978" w:rsidRDefault="008D5978" w:rsidP="00A61885">
      <w:pPr>
        <w:pStyle w:val="Style1"/>
        <w:spacing w:line="240" w:lineRule="auto"/>
        <w:jc w:val="both"/>
        <w:rPr>
          <w:rFonts w:cstheme="minorHAnsi"/>
          <w:lang w:val="en-US"/>
        </w:rPr>
      </w:pPr>
    </w:p>
    <w:p w14:paraId="7E244F31" w14:textId="022227F9" w:rsidR="008D5978" w:rsidRDefault="008D5978" w:rsidP="00A61885">
      <w:pPr>
        <w:pStyle w:val="Style1"/>
        <w:spacing w:line="240" w:lineRule="auto"/>
        <w:jc w:val="both"/>
        <w:rPr>
          <w:rFonts w:cstheme="minorHAnsi"/>
          <w:lang w:val="en-US"/>
        </w:rPr>
      </w:pPr>
    </w:p>
    <w:p w14:paraId="40531751" w14:textId="2DEB6536" w:rsidR="008D5978" w:rsidRDefault="008D5978" w:rsidP="00A61885">
      <w:pPr>
        <w:pStyle w:val="Style1"/>
        <w:spacing w:line="240" w:lineRule="auto"/>
        <w:jc w:val="both"/>
        <w:rPr>
          <w:rFonts w:cstheme="minorHAnsi"/>
          <w:lang w:val="en-US"/>
        </w:rPr>
      </w:pPr>
    </w:p>
    <w:p w14:paraId="27D4BE33" w14:textId="6C4E0041" w:rsidR="008D5978" w:rsidRDefault="008D5978" w:rsidP="00A61885">
      <w:pPr>
        <w:pStyle w:val="Style1"/>
        <w:spacing w:line="240" w:lineRule="auto"/>
        <w:jc w:val="both"/>
        <w:rPr>
          <w:rFonts w:cstheme="minorHAnsi"/>
          <w:lang w:val="en-US"/>
        </w:rPr>
      </w:pPr>
    </w:p>
    <w:p w14:paraId="13174CC4" w14:textId="487F3C9A" w:rsidR="008D5978" w:rsidRDefault="008D5978" w:rsidP="00A61885">
      <w:pPr>
        <w:pStyle w:val="Style1"/>
        <w:spacing w:line="240" w:lineRule="auto"/>
        <w:jc w:val="both"/>
        <w:rPr>
          <w:rFonts w:cstheme="minorHAnsi"/>
          <w:lang w:val="en-US"/>
        </w:rPr>
      </w:pPr>
    </w:p>
    <w:p w14:paraId="1CDB36E0" w14:textId="667E7A9B" w:rsidR="008D5978" w:rsidRDefault="008D5978" w:rsidP="00A61885">
      <w:pPr>
        <w:pStyle w:val="Style1"/>
        <w:spacing w:line="240" w:lineRule="auto"/>
        <w:jc w:val="both"/>
        <w:rPr>
          <w:rFonts w:cstheme="minorHAnsi"/>
          <w:lang w:val="en-US"/>
        </w:rPr>
      </w:pPr>
    </w:p>
    <w:p w14:paraId="25DB2B28" w14:textId="1109BE41" w:rsidR="008D5978" w:rsidRDefault="008D5978" w:rsidP="00A61885">
      <w:pPr>
        <w:pStyle w:val="Style1"/>
        <w:spacing w:line="240" w:lineRule="auto"/>
        <w:jc w:val="both"/>
        <w:rPr>
          <w:rFonts w:cstheme="minorHAnsi"/>
          <w:lang w:val="en-US"/>
        </w:rPr>
      </w:pPr>
    </w:p>
    <w:p w14:paraId="57FFDE64" w14:textId="2DC81BB8" w:rsidR="008D5978" w:rsidRDefault="008D5978" w:rsidP="00A61885">
      <w:pPr>
        <w:pStyle w:val="Style1"/>
        <w:spacing w:line="240" w:lineRule="auto"/>
        <w:jc w:val="both"/>
        <w:rPr>
          <w:rFonts w:cstheme="minorHAnsi"/>
          <w:lang w:val="en-US"/>
        </w:rPr>
      </w:pPr>
    </w:p>
    <w:p w14:paraId="50D0D2C5" w14:textId="7787E8C2" w:rsidR="00A61885" w:rsidRPr="00A61885" w:rsidRDefault="00A61885" w:rsidP="00A61885">
      <w:pPr>
        <w:pStyle w:val="Style1"/>
        <w:spacing w:line="240" w:lineRule="auto"/>
        <w:jc w:val="both"/>
        <w:rPr>
          <w:rFonts w:cstheme="minorHAnsi"/>
          <w:lang w:val="en-US"/>
        </w:rPr>
      </w:pPr>
    </w:p>
    <w:p w14:paraId="5D2B0AB5" w14:textId="51F1B161" w:rsidR="008D5978" w:rsidRDefault="008D5978" w:rsidP="00A61885">
      <w:pPr>
        <w:autoSpaceDE w:val="0"/>
        <w:autoSpaceDN w:val="0"/>
        <w:adjustRightInd w:val="0"/>
        <w:spacing w:after="0" w:line="240" w:lineRule="auto"/>
        <w:jc w:val="both"/>
        <w:rPr>
          <w:rFonts w:eastAsia="Times New Roman" w:cstheme="minorHAnsi"/>
          <w:lang w:val="en-US" w:eastAsia="fr-FR"/>
        </w:rPr>
      </w:pPr>
    </w:p>
    <w:p w14:paraId="4EC8685E" w14:textId="3462D811" w:rsidR="008D5978" w:rsidRDefault="008D5978" w:rsidP="00A61885">
      <w:pPr>
        <w:autoSpaceDE w:val="0"/>
        <w:autoSpaceDN w:val="0"/>
        <w:adjustRightInd w:val="0"/>
        <w:spacing w:after="0" w:line="240" w:lineRule="auto"/>
        <w:jc w:val="both"/>
        <w:rPr>
          <w:rFonts w:eastAsia="Times New Roman" w:cstheme="minorHAnsi"/>
          <w:lang w:val="en-US" w:eastAsia="fr-FR"/>
        </w:rPr>
      </w:pPr>
    </w:p>
    <w:p w14:paraId="296736E3" w14:textId="5A5B9BE2" w:rsidR="004A2015" w:rsidRDefault="004A2015" w:rsidP="006B50B2">
      <w:pPr>
        <w:autoSpaceDE w:val="0"/>
        <w:autoSpaceDN w:val="0"/>
        <w:adjustRightInd w:val="0"/>
        <w:spacing w:after="0" w:line="240" w:lineRule="auto"/>
        <w:jc w:val="center"/>
        <w:rPr>
          <w:rFonts w:eastAsia="Times New Roman" w:cstheme="minorHAnsi"/>
          <w:b/>
          <w:bCs/>
          <w:color w:val="FF0000"/>
          <w:sz w:val="36"/>
          <w:szCs w:val="36"/>
          <w:lang w:val="en-US" w:eastAsia="fr-FR"/>
        </w:rPr>
      </w:pPr>
    </w:p>
    <w:p w14:paraId="79BFF00A" w14:textId="01FF93A0" w:rsidR="004A2015" w:rsidRDefault="00AD1C3D" w:rsidP="006B50B2">
      <w:pPr>
        <w:autoSpaceDE w:val="0"/>
        <w:autoSpaceDN w:val="0"/>
        <w:adjustRightInd w:val="0"/>
        <w:spacing w:after="0" w:line="240" w:lineRule="auto"/>
        <w:jc w:val="center"/>
        <w:rPr>
          <w:rFonts w:eastAsia="Times New Roman" w:cstheme="minorHAnsi"/>
          <w:b/>
          <w:bCs/>
          <w:color w:val="FF0000"/>
          <w:sz w:val="36"/>
          <w:szCs w:val="36"/>
          <w:lang w:val="en-US" w:eastAsia="fr-FR"/>
        </w:rPr>
      </w:pPr>
      <w:r>
        <w:rPr>
          <w:rFonts w:cstheme="minorHAnsi"/>
          <w:b/>
          <w:noProof/>
        </w:rPr>
        <w:drawing>
          <wp:anchor distT="0" distB="0" distL="114300" distR="114300" simplePos="0" relativeHeight="251680768" behindDoc="0" locked="0" layoutInCell="1" allowOverlap="1" wp14:anchorId="1E531318" wp14:editId="0DD16570">
            <wp:simplePos x="0" y="0"/>
            <wp:positionH relativeFrom="margin">
              <wp:posOffset>3437255</wp:posOffset>
            </wp:positionH>
            <wp:positionV relativeFrom="paragraph">
              <wp:posOffset>180340</wp:posOffset>
            </wp:positionV>
            <wp:extent cx="231775" cy="231775"/>
            <wp:effectExtent l="0" t="0" r="0" b="0"/>
            <wp:wrapNone/>
            <wp:docPr id="24" name="Image 2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noProof/>
          <w:color w:val="FF0000"/>
          <w:lang w:eastAsia="fr-FR"/>
        </w:rPr>
        <w:drawing>
          <wp:anchor distT="0" distB="0" distL="114300" distR="114300" simplePos="0" relativeHeight="251679744" behindDoc="0" locked="0" layoutInCell="1" allowOverlap="1" wp14:anchorId="06945742" wp14:editId="250D6466">
            <wp:simplePos x="0" y="0"/>
            <wp:positionH relativeFrom="column">
              <wp:posOffset>2935605</wp:posOffset>
            </wp:positionH>
            <wp:positionV relativeFrom="paragraph">
              <wp:posOffset>177078</wp:posOffset>
            </wp:positionV>
            <wp:extent cx="225511" cy="225511"/>
            <wp:effectExtent l="0" t="0" r="3175" b="3175"/>
            <wp:wrapNone/>
            <wp:docPr id="22" name="Image 2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785" cy="231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noProof/>
          <w:lang w:eastAsia="fr-FR"/>
        </w:rPr>
        <w:drawing>
          <wp:anchor distT="0" distB="0" distL="114300" distR="114300" simplePos="0" relativeHeight="251677696" behindDoc="0" locked="0" layoutInCell="1" allowOverlap="1" wp14:anchorId="5478BFD2" wp14:editId="77D44C4F">
            <wp:simplePos x="0" y="0"/>
            <wp:positionH relativeFrom="column">
              <wp:posOffset>1932305</wp:posOffset>
            </wp:positionH>
            <wp:positionV relativeFrom="paragraph">
              <wp:posOffset>183600</wp:posOffset>
            </wp:positionV>
            <wp:extent cx="238039" cy="238039"/>
            <wp:effectExtent l="0" t="0" r="0" b="0"/>
            <wp:wrapNone/>
            <wp:docPr id="20" name="Image 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631" cy="2456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noProof/>
          <w:lang w:val="en-US" w:eastAsia="fr-FR"/>
        </w:rPr>
        <w:drawing>
          <wp:anchor distT="0" distB="0" distL="114300" distR="114300" simplePos="0" relativeHeight="251678720" behindDoc="0" locked="0" layoutInCell="1" allowOverlap="1" wp14:anchorId="21220E61" wp14:editId="26805A1A">
            <wp:simplePos x="0" y="0"/>
            <wp:positionH relativeFrom="margin">
              <wp:posOffset>2446655</wp:posOffset>
            </wp:positionH>
            <wp:positionV relativeFrom="paragraph">
              <wp:posOffset>180340</wp:posOffset>
            </wp:positionV>
            <wp:extent cx="231775" cy="231775"/>
            <wp:effectExtent l="0" t="0" r="0" b="0"/>
            <wp:wrapNone/>
            <wp:docPr id="21" name="Image 2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DEC79" w14:textId="77777777" w:rsidR="00AD1C3D" w:rsidRDefault="00AD1C3D" w:rsidP="006B50B2">
      <w:pPr>
        <w:autoSpaceDE w:val="0"/>
        <w:autoSpaceDN w:val="0"/>
        <w:adjustRightInd w:val="0"/>
        <w:spacing w:after="0" w:line="240" w:lineRule="auto"/>
        <w:jc w:val="center"/>
        <w:rPr>
          <w:rFonts w:eastAsia="Times New Roman" w:cstheme="minorHAnsi"/>
          <w:b/>
          <w:bCs/>
          <w:color w:val="FF0000"/>
          <w:sz w:val="36"/>
          <w:szCs w:val="36"/>
          <w:lang w:val="en-US" w:eastAsia="fr-FR"/>
        </w:rPr>
      </w:pPr>
    </w:p>
    <w:p w14:paraId="02EA4996" w14:textId="3AD855BD" w:rsidR="008D5978" w:rsidRDefault="000735AB" w:rsidP="00AD0F41">
      <w:pPr>
        <w:autoSpaceDE w:val="0"/>
        <w:autoSpaceDN w:val="0"/>
        <w:adjustRightInd w:val="0"/>
        <w:spacing w:before="120" w:after="0" w:line="240" w:lineRule="auto"/>
        <w:jc w:val="center"/>
        <w:rPr>
          <w:rFonts w:eastAsia="Times New Roman" w:cstheme="minorHAnsi"/>
          <w:b/>
          <w:bCs/>
          <w:sz w:val="36"/>
          <w:szCs w:val="36"/>
          <w:lang w:val="en-US" w:eastAsia="fr-FR"/>
        </w:rPr>
      </w:pPr>
      <w:r w:rsidRPr="000735AB">
        <w:rPr>
          <w:rFonts w:eastAsia="Times New Roman" w:cstheme="minorHAnsi"/>
          <w:b/>
          <w:bCs/>
          <w:sz w:val="36"/>
          <w:szCs w:val="36"/>
          <w:lang w:val="en-US" w:eastAsia="fr-FR"/>
        </w:rPr>
        <w:t xml:space="preserve">CLINICAL </w:t>
      </w:r>
      <w:r w:rsidR="00E16863">
        <w:rPr>
          <w:rFonts w:eastAsia="Times New Roman" w:cstheme="minorHAnsi"/>
          <w:b/>
          <w:bCs/>
          <w:sz w:val="36"/>
          <w:szCs w:val="36"/>
          <w:lang w:val="en-US" w:eastAsia="fr-FR"/>
        </w:rPr>
        <w:t>PROJECTS OPERTIONS</w:t>
      </w:r>
      <w:r w:rsidRPr="000735AB">
        <w:rPr>
          <w:rFonts w:eastAsia="Times New Roman" w:cstheme="minorHAnsi"/>
          <w:b/>
          <w:bCs/>
          <w:sz w:val="36"/>
          <w:szCs w:val="36"/>
          <w:lang w:val="en-US" w:eastAsia="fr-FR"/>
        </w:rPr>
        <w:t>, MANAGER M/F</w:t>
      </w:r>
    </w:p>
    <w:p w14:paraId="60967A86" w14:textId="77777777" w:rsidR="006D4BE4" w:rsidRPr="006D4BE4" w:rsidRDefault="006D4BE4" w:rsidP="006D4BE4">
      <w:pPr>
        <w:pStyle w:val="NormalWeb"/>
        <w:spacing w:before="0" w:beforeAutospacing="0" w:after="0" w:afterAutospacing="0"/>
        <w:rPr>
          <w:rFonts w:ascii="Calibri" w:hAnsi="Calibri" w:cs="Calibri"/>
          <w:sz w:val="22"/>
          <w:szCs w:val="22"/>
          <w:lang w:val="en-US"/>
        </w:rPr>
      </w:pPr>
      <w:r w:rsidRPr="006D4BE4">
        <w:rPr>
          <w:rFonts w:ascii="Calibri" w:hAnsi="Calibri" w:cs="Calibri"/>
          <w:sz w:val="22"/>
          <w:szCs w:val="22"/>
          <w:lang w:val="en-US"/>
        </w:rPr>
        <w:t> </w:t>
      </w:r>
    </w:p>
    <w:p w14:paraId="5AD3EA84" w14:textId="37ECE8A2" w:rsidR="000735AB" w:rsidRDefault="000735AB" w:rsidP="000735AB">
      <w:pPr>
        <w:pStyle w:val="NormalWeb"/>
        <w:spacing w:before="0" w:beforeAutospacing="0" w:after="0" w:afterAutospacing="0"/>
        <w:rPr>
          <w:rFonts w:asciiTheme="minorHAnsi" w:eastAsiaTheme="minorHAnsi" w:hAnsiTheme="minorHAnsi" w:cstheme="minorHAnsi"/>
          <w:sz w:val="22"/>
          <w:szCs w:val="22"/>
          <w:lang w:val="en-US" w:eastAsia="en-US"/>
        </w:rPr>
      </w:pPr>
      <w:r w:rsidRPr="00334098">
        <w:rPr>
          <w:rFonts w:asciiTheme="minorHAnsi" w:eastAsiaTheme="minorHAnsi" w:hAnsiTheme="minorHAnsi" w:cstheme="minorHAnsi"/>
          <w:sz w:val="22"/>
          <w:szCs w:val="22"/>
          <w:lang w:val="en-US" w:eastAsia="en-US"/>
        </w:rPr>
        <w:t xml:space="preserve">This permanent position is </w:t>
      </w:r>
      <w:r w:rsidRPr="000735AB">
        <w:rPr>
          <w:rFonts w:asciiTheme="minorHAnsi" w:eastAsiaTheme="minorHAnsi" w:hAnsiTheme="minorHAnsi" w:cstheme="minorHAnsi"/>
          <w:sz w:val="22"/>
          <w:szCs w:val="22"/>
          <w:lang w:val="en-US" w:eastAsia="en-US"/>
        </w:rPr>
        <w:t>attached to the Direction of Operations</w:t>
      </w:r>
      <w:r>
        <w:rPr>
          <w:rFonts w:asciiTheme="minorHAnsi" w:eastAsiaTheme="minorHAnsi" w:hAnsiTheme="minorHAnsi" w:cstheme="minorHAnsi"/>
          <w:sz w:val="22"/>
          <w:szCs w:val="22"/>
          <w:lang w:val="en-US" w:eastAsia="en-US"/>
        </w:rPr>
        <w:t xml:space="preserve"> </w:t>
      </w:r>
      <w:r w:rsidRPr="00334098">
        <w:rPr>
          <w:rFonts w:asciiTheme="minorHAnsi" w:eastAsiaTheme="minorHAnsi" w:hAnsiTheme="minorHAnsi" w:cstheme="minorHAnsi"/>
          <w:sz w:val="22"/>
          <w:szCs w:val="22"/>
          <w:lang w:val="en-US" w:eastAsia="en-US"/>
        </w:rPr>
        <w:t>near Grenoble (Meylan, France).</w:t>
      </w:r>
    </w:p>
    <w:p w14:paraId="16A56998" w14:textId="62D09E6B" w:rsidR="000735AB" w:rsidRDefault="000735AB" w:rsidP="000735AB">
      <w:pPr>
        <w:pStyle w:val="NormalWeb"/>
        <w:spacing w:before="0" w:beforeAutospacing="0" w:after="0" w:afterAutospacing="0"/>
        <w:rPr>
          <w:rFonts w:asciiTheme="minorHAnsi" w:eastAsiaTheme="minorHAnsi" w:hAnsiTheme="minorHAnsi" w:cstheme="minorHAnsi"/>
          <w:sz w:val="22"/>
          <w:szCs w:val="22"/>
          <w:lang w:val="en-US" w:eastAsia="en-US"/>
        </w:rPr>
      </w:pPr>
    </w:p>
    <w:p w14:paraId="785A6388" w14:textId="3EA9517E" w:rsidR="000735AB" w:rsidRPr="000735AB" w:rsidRDefault="000735AB" w:rsidP="000735AB">
      <w:pPr>
        <w:pStyle w:val="NormalWeb"/>
        <w:spacing w:before="0" w:beforeAutospacing="0" w:after="0" w:afterAutospacing="0"/>
        <w:rPr>
          <w:rFonts w:asciiTheme="minorHAnsi" w:eastAsiaTheme="minorHAnsi" w:hAnsiTheme="minorHAnsi" w:cstheme="minorHAnsi"/>
          <w:b/>
          <w:bCs/>
          <w:sz w:val="22"/>
          <w:szCs w:val="22"/>
          <w:lang w:val="en-US" w:eastAsia="en-US"/>
        </w:rPr>
      </w:pPr>
    </w:p>
    <w:p w14:paraId="215E110C" w14:textId="5BD4D5F0" w:rsidR="000735AB" w:rsidRPr="000735AB" w:rsidRDefault="000735AB" w:rsidP="000735AB">
      <w:pPr>
        <w:pStyle w:val="NormalWeb"/>
        <w:spacing w:before="0" w:beforeAutospacing="0" w:after="0" w:afterAutospacing="0"/>
        <w:rPr>
          <w:rFonts w:asciiTheme="minorHAnsi" w:eastAsiaTheme="minorHAnsi" w:hAnsiTheme="minorHAnsi" w:cstheme="minorHAnsi"/>
          <w:b/>
          <w:bCs/>
          <w:sz w:val="22"/>
          <w:szCs w:val="22"/>
          <w:lang w:val="en-US" w:eastAsia="en-US"/>
        </w:rPr>
      </w:pPr>
      <w:r w:rsidRPr="000735AB">
        <w:rPr>
          <w:rFonts w:asciiTheme="minorHAnsi" w:eastAsiaTheme="minorHAnsi" w:hAnsiTheme="minorHAnsi" w:cstheme="minorHAnsi"/>
          <w:b/>
          <w:bCs/>
          <w:sz w:val="22"/>
          <w:szCs w:val="22"/>
          <w:lang w:val="en-US" w:eastAsia="en-US"/>
        </w:rPr>
        <w:t>CONTEXT:</w:t>
      </w:r>
    </w:p>
    <w:p w14:paraId="3DF51E4F" w14:textId="77777777" w:rsidR="000735AB" w:rsidRPr="000735AB" w:rsidRDefault="000735AB" w:rsidP="000735AB">
      <w:pPr>
        <w:pStyle w:val="NormalWeb"/>
        <w:spacing w:after="0"/>
        <w:rPr>
          <w:rFonts w:asciiTheme="minorHAnsi" w:eastAsiaTheme="minorHAnsi" w:hAnsiTheme="minorHAnsi" w:cstheme="minorHAnsi"/>
          <w:sz w:val="22"/>
          <w:szCs w:val="22"/>
          <w:lang w:val="en-US" w:eastAsia="en-US"/>
        </w:rPr>
      </w:pPr>
      <w:r w:rsidRPr="000735AB">
        <w:rPr>
          <w:rFonts w:asciiTheme="minorHAnsi" w:eastAsiaTheme="minorHAnsi" w:hAnsiTheme="minorHAnsi" w:cstheme="minorHAnsi"/>
          <w:sz w:val="22"/>
          <w:szCs w:val="22"/>
          <w:lang w:val="en-US" w:eastAsia="en-US"/>
        </w:rPr>
        <w:t>The Clinical BU Manager ensures the smooth conduct of projects of its Business Unit, during their setup, running and closing phases and guarantees the quality of service and maintenance of customer satisfaction.</w:t>
      </w:r>
    </w:p>
    <w:p w14:paraId="6ACA5E61" w14:textId="7F988022" w:rsidR="000735AB" w:rsidRDefault="000735AB" w:rsidP="000735AB">
      <w:pPr>
        <w:pStyle w:val="NormalWeb"/>
        <w:spacing w:before="0" w:beforeAutospacing="0" w:after="0" w:afterAutospacing="0"/>
        <w:rPr>
          <w:rFonts w:asciiTheme="minorHAnsi" w:eastAsiaTheme="minorHAnsi" w:hAnsiTheme="minorHAnsi" w:cstheme="minorHAnsi"/>
          <w:sz w:val="22"/>
          <w:szCs w:val="22"/>
          <w:lang w:val="en-US" w:eastAsia="en-US"/>
        </w:rPr>
      </w:pPr>
      <w:r w:rsidRPr="000735AB">
        <w:rPr>
          <w:rFonts w:asciiTheme="minorHAnsi" w:eastAsiaTheme="minorHAnsi" w:hAnsiTheme="minorHAnsi" w:cstheme="minorHAnsi"/>
          <w:sz w:val="22"/>
          <w:szCs w:val="22"/>
          <w:lang w:val="en-US" w:eastAsia="en-US"/>
        </w:rPr>
        <w:t>He is also responsible of the management of the team of the Business Unit, involved in all phases of the projects.</w:t>
      </w:r>
    </w:p>
    <w:p w14:paraId="155CF0B1" w14:textId="08642432" w:rsidR="006D4BE4" w:rsidRPr="006D4BE4" w:rsidRDefault="006D4BE4" w:rsidP="006D4BE4">
      <w:pPr>
        <w:pStyle w:val="NormalWeb"/>
        <w:spacing w:before="0" w:beforeAutospacing="0" w:after="0" w:afterAutospacing="0"/>
        <w:rPr>
          <w:rFonts w:asciiTheme="minorHAnsi" w:eastAsiaTheme="minorHAnsi" w:hAnsiTheme="minorHAnsi" w:cstheme="minorHAnsi"/>
          <w:sz w:val="22"/>
          <w:szCs w:val="22"/>
          <w:lang w:val="en-US" w:eastAsia="en-US"/>
        </w:rPr>
      </w:pPr>
    </w:p>
    <w:p w14:paraId="3E220CD0" w14:textId="6B1C9390" w:rsidR="006D4BE4" w:rsidRPr="006D4BE4" w:rsidRDefault="006D4BE4" w:rsidP="0099416D">
      <w:pPr>
        <w:pStyle w:val="NormalWeb"/>
        <w:spacing w:before="0" w:beforeAutospacing="0" w:after="0" w:afterAutospacing="0"/>
        <w:rPr>
          <w:lang w:val="en-US"/>
        </w:rPr>
      </w:pPr>
      <w:r w:rsidRPr="006D4BE4">
        <w:rPr>
          <w:rFonts w:asciiTheme="minorHAnsi" w:eastAsiaTheme="minorHAnsi" w:hAnsiTheme="minorHAnsi" w:cstheme="minorHAnsi"/>
          <w:b/>
          <w:bCs/>
          <w:sz w:val="22"/>
          <w:szCs w:val="22"/>
          <w:lang w:val="en-US" w:eastAsia="en-US"/>
        </w:rPr>
        <w:t>YOUR ROLE</w:t>
      </w:r>
      <w:r w:rsidR="0099416D">
        <w:rPr>
          <w:rFonts w:asciiTheme="minorHAnsi" w:eastAsiaTheme="minorHAnsi" w:hAnsiTheme="minorHAnsi" w:cstheme="minorHAnsi"/>
          <w:b/>
          <w:bCs/>
          <w:sz w:val="22"/>
          <w:szCs w:val="22"/>
          <w:lang w:val="en-US" w:eastAsia="en-US"/>
        </w:rPr>
        <w:t>:</w:t>
      </w:r>
    </w:p>
    <w:p w14:paraId="4CD81EB8" w14:textId="77777777" w:rsidR="000735AB" w:rsidRPr="000735AB" w:rsidRDefault="000735AB" w:rsidP="000735AB">
      <w:pPr>
        <w:numPr>
          <w:ilvl w:val="0"/>
          <w:numId w:val="33"/>
        </w:numPr>
        <w:spacing w:after="0" w:line="330" w:lineRule="atLeast"/>
        <w:textAlignment w:val="baseline"/>
        <w:rPr>
          <w:rFonts w:cstheme="minorHAnsi"/>
          <w:lang w:val="en-US"/>
        </w:rPr>
      </w:pPr>
      <w:r w:rsidRPr="000735AB">
        <w:rPr>
          <w:rFonts w:cstheme="minorHAnsi"/>
          <w:lang w:val="en-US"/>
        </w:rPr>
        <w:t>HR follow-up of multi-disciplinary collaborators (Clinical project managers, Clinical Data Managers, Programmers, Testers, Technical Project Manager)</w:t>
      </w:r>
    </w:p>
    <w:p w14:paraId="1A1F56A8" w14:textId="77777777" w:rsidR="000735AB" w:rsidRPr="000735AB" w:rsidRDefault="000735AB" w:rsidP="000735AB">
      <w:pPr>
        <w:numPr>
          <w:ilvl w:val="0"/>
          <w:numId w:val="33"/>
        </w:numPr>
        <w:spacing w:after="0" w:line="330" w:lineRule="atLeast"/>
        <w:textAlignment w:val="baseline"/>
        <w:rPr>
          <w:rFonts w:cstheme="minorHAnsi"/>
          <w:lang w:val="en-US"/>
        </w:rPr>
      </w:pPr>
      <w:r w:rsidRPr="000735AB">
        <w:rPr>
          <w:rFonts w:cstheme="minorHAnsi"/>
          <w:lang w:val="en-US"/>
        </w:rPr>
        <w:t>Respect of the team's training plans of the team members</w:t>
      </w:r>
    </w:p>
    <w:p w14:paraId="3F4C2E64" w14:textId="77777777" w:rsidR="000735AB" w:rsidRPr="000735AB" w:rsidRDefault="000735AB" w:rsidP="000735AB">
      <w:pPr>
        <w:numPr>
          <w:ilvl w:val="0"/>
          <w:numId w:val="33"/>
        </w:numPr>
        <w:spacing w:after="0" w:line="330" w:lineRule="atLeast"/>
        <w:textAlignment w:val="baseline"/>
        <w:rPr>
          <w:rFonts w:cstheme="minorHAnsi"/>
          <w:lang w:val="en-US"/>
        </w:rPr>
      </w:pPr>
      <w:r w:rsidRPr="000735AB">
        <w:rPr>
          <w:rFonts w:cstheme="minorHAnsi"/>
          <w:lang w:val="en-US"/>
        </w:rPr>
        <w:t>Monitors the business activity of its BU and provides the reporting to the Direction of Operations</w:t>
      </w:r>
    </w:p>
    <w:p w14:paraId="689C977B" w14:textId="77777777" w:rsidR="000735AB" w:rsidRPr="000735AB" w:rsidRDefault="000735AB" w:rsidP="000735AB">
      <w:pPr>
        <w:numPr>
          <w:ilvl w:val="0"/>
          <w:numId w:val="33"/>
        </w:numPr>
        <w:spacing w:after="0" w:line="330" w:lineRule="atLeast"/>
        <w:textAlignment w:val="baseline"/>
        <w:rPr>
          <w:rFonts w:cstheme="minorHAnsi"/>
          <w:lang w:val="en-US"/>
        </w:rPr>
      </w:pPr>
      <w:r w:rsidRPr="000735AB">
        <w:rPr>
          <w:rFonts w:cstheme="minorHAnsi"/>
          <w:lang w:val="en-US"/>
        </w:rPr>
        <w:t>Manage the project forecast and anticipate recruitment or external resource needs, in collaboration with the Tech-PM and the Direction of Operations</w:t>
      </w:r>
    </w:p>
    <w:p w14:paraId="5A6C2BC3" w14:textId="77777777" w:rsidR="000735AB" w:rsidRPr="000735AB" w:rsidRDefault="000735AB" w:rsidP="000735AB">
      <w:pPr>
        <w:numPr>
          <w:ilvl w:val="0"/>
          <w:numId w:val="33"/>
        </w:numPr>
        <w:spacing w:after="0" w:line="330" w:lineRule="atLeast"/>
        <w:textAlignment w:val="baseline"/>
        <w:rPr>
          <w:rFonts w:cstheme="minorHAnsi"/>
          <w:lang w:val="en-US"/>
        </w:rPr>
      </w:pPr>
      <w:r w:rsidRPr="000735AB">
        <w:rPr>
          <w:rFonts w:cstheme="minorHAnsi"/>
          <w:lang w:val="en-US"/>
        </w:rPr>
        <w:t>Participates in recruitments for its BU</w:t>
      </w:r>
    </w:p>
    <w:p w14:paraId="02D7CF21" w14:textId="21434CF2" w:rsidR="000735AB" w:rsidRDefault="000735AB" w:rsidP="000735AB">
      <w:pPr>
        <w:numPr>
          <w:ilvl w:val="0"/>
          <w:numId w:val="33"/>
        </w:numPr>
        <w:spacing w:after="0" w:line="330" w:lineRule="atLeast"/>
        <w:textAlignment w:val="baseline"/>
        <w:rPr>
          <w:rFonts w:cstheme="minorHAnsi"/>
          <w:lang w:val="en-US"/>
        </w:rPr>
      </w:pPr>
      <w:r w:rsidRPr="000735AB">
        <w:rPr>
          <w:rFonts w:cstheme="minorHAnsi"/>
          <w:lang w:val="en-US"/>
        </w:rPr>
        <w:t>Stays informed of blocking or being discussed points with the client on ongoing studies, and arbitrates, makes project decisions alongside the study team</w:t>
      </w:r>
    </w:p>
    <w:p w14:paraId="1B902D5D" w14:textId="77777777" w:rsidR="00E16863" w:rsidRPr="00E16863" w:rsidRDefault="00E16863" w:rsidP="00E16863">
      <w:pPr>
        <w:numPr>
          <w:ilvl w:val="0"/>
          <w:numId w:val="33"/>
        </w:numPr>
        <w:spacing w:after="0" w:line="330" w:lineRule="atLeast"/>
        <w:textAlignment w:val="baseline"/>
        <w:rPr>
          <w:rFonts w:cstheme="minorHAnsi"/>
          <w:lang w:val="en-US"/>
        </w:rPr>
      </w:pPr>
      <w:r w:rsidRPr="00E16863">
        <w:rPr>
          <w:rFonts w:cstheme="minorHAnsi"/>
          <w:lang w:val="en-US"/>
        </w:rPr>
        <w:t>Provides support to Clinical teams of its BU, participate in escalations with customers, and follow their resolution</w:t>
      </w:r>
    </w:p>
    <w:p w14:paraId="2DEBB02A" w14:textId="77777777" w:rsidR="00E16863" w:rsidRPr="000735AB" w:rsidRDefault="00E16863" w:rsidP="000735AB">
      <w:pPr>
        <w:numPr>
          <w:ilvl w:val="0"/>
          <w:numId w:val="33"/>
        </w:numPr>
        <w:spacing w:after="0" w:line="330" w:lineRule="atLeast"/>
        <w:textAlignment w:val="baseline"/>
        <w:rPr>
          <w:rFonts w:cstheme="minorHAnsi"/>
          <w:lang w:val="en-US"/>
        </w:rPr>
      </w:pPr>
    </w:p>
    <w:p w14:paraId="10471387" w14:textId="77777777" w:rsidR="000735AB" w:rsidRPr="000735AB" w:rsidRDefault="000735AB" w:rsidP="000735AB">
      <w:pPr>
        <w:numPr>
          <w:ilvl w:val="0"/>
          <w:numId w:val="33"/>
        </w:numPr>
        <w:spacing w:after="0" w:line="330" w:lineRule="atLeast"/>
        <w:textAlignment w:val="baseline"/>
        <w:rPr>
          <w:rFonts w:cstheme="minorHAnsi"/>
          <w:lang w:val="en-US"/>
        </w:rPr>
      </w:pPr>
      <w:r w:rsidRPr="000735AB">
        <w:rPr>
          <w:rFonts w:cstheme="minorHAnsi"/>
          <w:lang w:val="en-US"/>
        </w:rPr>
        <w:t>Ensures the quality of customer communication provided by the teams (Responsiveness, level of information, clarity, etc.)</w:t>
      </w:r>
    </w:p>
    <w:p w14:paraId="11C4DAB1" w14:textId="77777777" w:rsidR="000735AB" w:rsidRPr="000735AB" w:rsidRDefault="000735AB" w:rsidP="000735AB">
      <w:pPr>
        <w:numPr>
          <w:ilvl w:val="0"/>
          <w:numId w:val="33"/>
        </w:numPr>
        <w:spacing w:after="0" w:line="330" w:lineRule="atLeast"/>
        <w:textAlignment w:val="baseline"/>
        <w:rPr>
          <w:rFonts w:cstheme="minorHAnsi"/>
          <w:lang w:val="en-US"/>
        </w:rPr>
      </w:pPr>
      <w:r w:rsidRPr="000735AB">
        <w:rPr>
          <w:rFonts w:cstheme="minorHAnsi"/>
          <w:lang w:val="en-US"/>
        </w:rPr>
        <w:t>Relays important information to the Operations Department</w:t>
      </w:r>
    </w:p>
    <w:p w14:paraId="48067811" w14:textId="77777777" w:rsidR="000735AB" w:rsidRPr="000735AB" w:rsidRDefault="000735AB" w:rsidP="000735AB">
      <w:pPr>
        <w:numPr>
          <w:ilvl w:val="0"/>
          <w:numId w:val="33"/>
        </w:numPr>
        <w:spacing w:after="0" w:line="330" w:lineRule="atLeast"/>
        <w:textAlignment w:val="baseline"/>
        <w:rPr>
          <w:rFonts w:cstheme="minorHAnsi"/>
          <w:lang w:val="en-US"/>
        </w:rPr>
      </w:pPr>
      <w:r w:rsidRPr="000735AB">
        <w:rPr>
          <w:rFonts w:cstheme="minorHAnsi"/>
          <w:lang w:val="en-US"/>
        </w:rPr>
        <w:t>Collaborates with the Leads to ensure process improvements and capitalization of knowledge on each activity of the BU</w:t>
      </w:r>
    </w:p>
    <w:p w14:paraId="75AF4A55" w14:textId="45916AD4" w:rsidR="006D4BE4" w:rsidRPr="006D4BE4" w:rsidRDefault="006D4BE4" w:rsidP="006D4BE4">
      <w:pPr>
        <w:pStyle w:val="NormalWeb"/>
        <w:spacing w:before="0" w:beforeAutospacing="0" w:after="0" w:afterAutospacing="0"/>
        <w:rPr>
          <w:rFonts w:asciiTheme="minorHAnsi" w:eastAsiaTheme="minorHAnsi" w:hAnsiTheme="minorHAnsi" w:cstheme="minorHAnsi"/>
          <w:sz w:val="22"/>
          <w:szCs w:val="22"/>
          <w:lang w:val="en-US" w:eastAsia="en-US"/>
        </w:rPr>
      </w:pPr>
      <w:r w:rsidRPr="006D4BE4">
        <w:rPr>
          <w:rFonts w:asciiTheme="minorHAnsi" w:eastAsiaTheme="minorHAnsi" w:hAnsiTheme="minorHAnsi" w:cstheme="minorHAnsi"/>
          <w:sz w:val="22"/>
          <w:szCs w:val="22"/>
          <w:lang w:val="en-US" w:eastAsia="en-US"/>
        </w:rPr>
        <w:t> </w:t>
      </w:r>
    </w:p>
    <w:p w14:paraId="7F80D518" w14:textId="030FCC5C" w:rsidR="005D642F" w:rsidRDefault="005D642F" w:rsidP="005D642F">
      <w:pPr>
        <w:shd w:val="clear" w:color="auto" w:fill="FFFFFF"/>
        <w:spacing w:before="75" w:after="0" w:line="240" w:lineRule="auto"/>
        <w:rPr>
          <w:rFonts w:cstheme="minorHAnsi"/>
          <w:b/>
          <w:lang w:val="en-US"/>
        </w:rPr>
      </w:pPr>
      <w:r w:rsidRPr="005D642F">
        <w:rPr>
          <w:rFonts w:cstheme="minorHAnsi"/>
          <w:b/>
          <w:lang w:val="en-US"/>
        </w:rPr>
        <w:t xml:space="preserve">YOUR PROFILE: </w:t>
      </w:r>
    </w:p>
    <w:p w14:paraId="101F8E90" w14:textId="77777777" w:rsidR="00AB5484" w:rsidRPr="005D642F" w:rsidRDefault="00AB5484" w:rsidP="005D642F">
      <w:pPr>
        <w:shd w:val="clear" w:color="auto" w:fill="FFFFFF"/>
        <w:spacing w:before="75" w:after="0" w:line="240" w:lineRule="auto"/>
        <w:rPr>
          <w:rFonts w:cstheme="minorHAnsi"/>
          <w:b/>
          <w:lang w:val="en-US"/>
        </w:rPr>
      </w:pPr>
    </w:p>
    <w:p w14:paraId="2B2FCA99" w14:textId="77777777" w:rsidR="00AB5484" w:rsidRPr="008A410E" w:rsidRDefault="00AB5484" w:rsidP="00AB5484">
      <w:pPr>
        <w:pStyle w:val="Paragraphedeliste"/>
        <w:numPr>
          <w:ilvl w:val="0"/>
          <w:numId w:val="33"/>
        </w:numPr>
        <w:autoSpaceDE w:val="0"/>
        <w:autoSpaceDN w:val="0"/>
        <w:adjustRightInd w:val="0"/>
        <w:spacing w:after="0" w:line="240" w:lineRule="auto"/>
        <w:rPr>
          <w:rFonts w:cs="Arial"/>
          <w:lang w:val="en-US"/>
        </w:rPr>
      </w:pPr>
      <w:r w:rsidRPr="008A410E">
        <w:rPr>
          <w:rFonts w:cs="Arial"/>
          <w:lang w:val="en-US"/>
        </w:rPr>
        <w:t>Successful experience of at least 5 years in the field of clinical trials</w:t>
      </w:r>
    </w:p>
    <w:p w14:paraId="637C0E85" w14:textId="77777777" w:rsidR="00AB5484" w:rsidRPr="008A410E" w:rsidRDefault="00AB5484" w:rsidP="00AB5484">
      <w:pPr>
        <w:pStyle w:val="Paragraphedeliste"/>
        <w:numPr>
          <w:ilvl w:val="0"/>
          <w:numId w:val="33"/>
        </w:numPr>
        <w:autoSpaceDE w:val="0"/>
        <w:autoSpaceDN w:val="0"/>
        <w:adjustRightInd w:val="0"/>
        <w:spacing w:after="0" w:line="240" w:lineRule="auto"/>
        <w:rPr>
          <w:rFonts w:cs="Arial"/>
          <w:lang w:val="en-US"/>
        </w:rPr>
      </w:pPr>
      <w:r w:rsidRPr="008A410E">
        <w:rPr>
          <w:rFonts w:cs="Arial"/>
          <w:lang w:val="en-US"/>
        </w:rPr>
        <w:t>Managerial skills (Successful experience in multidisciplinary team management)</w:t>
      </w:r>
    </w:p>
    <w:p w14:paraId="2945F456" w14:textId="77777777" w:rsidR="00AB5484" w:rsidRPr="008A410E" w:rsidRDefault="00AB5484" w:rsidP="00AB5484">
      <w:pPr>
        <w:pStyle w:val="Paragraphedeliste"/>
        <w:numPr>
          <w:ilvl w:val="0"/>
          <w:numId w:val="33"/>
        </w:numPr>
        <w:autoSpaceDE w:val="0"/>
        <w:autoSpaceDN w:val="0"/>
        <w:adjustRightInd w:val="0"/>
        <w:spacing w:after="0" w:line="240" w:lineRule="auto"/>
        <w:rPr>
          <w:rFonts w:cs="Arial"/>
          <w:lang w:val="en-US"/>
        </w:rPr>
      </w:pPr>
      <w:r w:rsidRPr="008A410E">
        <w:rPr>
          <w:rFonts w:cs="Arial"/>
          <w:lang w:val="en-US"/>
        </w:rPr>
        <w:t>Sense of organization, autonomy</w:t>
      </w:r>
    </w:p>
    <w:p w14:paraId="7BBB4FEB" w14:textId="588A44A6" w:rsidR="00AB5484" w:rsidRPr="008A410E" w:rsidRDefault="00AB5484" w:rsidP="00AB5484">
      <w:pPr>
        <w:pStyle w:val="Paragraphedeliste"/>
        <w:numPr>
          <w:ilvl w:val="0"/>
          <w:numId w:val="33"/>
        </w:numPr>
        <w:autoSpaceDE w:val="0"/>
        <w:autoSpaceDN w:val="0"/>
        <w:adjustRightInd w:val="0"/>
        <w:spacing w:after="0" w:line="240" w:lineRule="auto"/>
        <w:rPr>
          <w:rFonts w:cs="Arial"/>
          <w:lang w:val="en-US"/>
        </w:rPr>
      </w:pPr>
      <w:r w:rsidRPr="008A410E">
        <w:rPr>
          <w:rFonts w:cs="Arial"/>
          <w:lang w:val="en-US"/>
        </w:rPr>
        <w:t xml:space="preserve">Ability to manage priorities </w:t>
      </w:r>
    </w:p>
    <w:p w14:paraId="5BF5F1EA" w14:textId="77777777" w:rsidR="00AB5484" w:rsidRPr="008A410E" w:rsidRDefault="00AB5484" w:rsidP="00AB5484">
      <w:pPr>
        <w:pStyle w:val="Paragraphedeliste"/>
        <w:numPr>
          <w:ilvl w:val="0"/>
          <w:numId w:val="33"/>
        </w:numPr>
        <w:autoSpaceDE w:val="0"/>
        <w:autoSpaceDN w:val="0"/>
        <w:adjustRightInd w:val="0"/>
        <w:spacing w:after="0" w:line="240" w:lineRule="auto"/>
        <w:rPr>
          <w:rFonts w:cs="Arial"/>
          <w:lang w:val="en-US"/>
        </w:rPr>
      </w:pPr>
      <w:r w:rsidRPr="008A410E">
        <w:rPr>
          <w:rFonts w:cs="Arial"/>
          <w:lang w:val="en-US"/>
        </w:rPr>
        <w:t>Excellent interpersonal skills, team spirit</w:t>
      </w:r>
    </w:p>
    <w:p w14:paraId="054E8E7B" w14:textId="77777777" w:rsidR="00AB5484" w:rsidRPr="008A410E" w:rsidRDefault="00AB5484" w:rsidP="00AB5484">
      <w:pPr>
        <w:pStyle w:val="Paragraphedeliste"/>
        <w:numPr>
          <w:ilvl w:val="0"/>
          <w:numId w:val="33"/>
        </w:numPr>
        <w:autoSpaceDE w:val="0"/>
        <w:autoSpaceDN w:val="0"/>
        <w:adjustRightInd w:val="0"/>
        <w:spacing w:after="0" w:line="240" w:lineRule="auto"/>
        <w:rPr>
          <w:rFonts w:cs="Arial"/>
          <w:lang w:val="en-US"/>
        </w:rPr>
      </w:pPr>
      <w:r w:rsidRPr="008A410E">
        <w:rPr>
          <w:rFonts w:cs="Arial"/>
          <w:lang w:val="en-US"/>
        </w:rPr>
        <w:t>Sense of customer relationship in the context of clinical trials</w:t>
      </w:r>
    </w:p>
    <w:p w14:paraId="737D57B6" w14:textId="185DF586" w:rsidR="005D642F" w:rsidRDefault="00173658" w:rsidP="006D4BE4">
      <w:pPr>
        <w:numPr>
          <w:ilvl w:val="0"/>
          <w:numId w:val="33"/>
        </w:numPr>
        <w:spacing w:after="0" w:line="330" w:lineRule="atLeast"/>
        <w:textAlignment w:val="baseline"/>
        <w:rPr>
          <w:rFonts w:cstheme="minorHAnsi"/>
          <w:b/>
          <w:bCs/>
          <w:lang w:val="en-US"/>
        </w:rPr>
      </w:pPr>
      <w:r>
        <w:rPr>
          <w:rFonts w:cstheme="minorHAnsi"/>
          <w:b/>
          <w:bCs/>
          <w:lang w:val="en-US"/>
        </w:rPr>
        <w:t xml:space="preserve">You master the English language fluently </w:t>
      </w:r>
    </w:p>
    <w:p w14:paraId="4ACA4E8F" w14:textId="685B12E3" w:rsidR="00294D36" w:rsidRPr="006D4BE4" w:rsidRDefault="00294D36" w:rsidP="006D4BE4">
      <w:pPr>
        <w:rPr>
          <w:rFonts w:cstheme="minorHAnsi"/>
          <w:b/>
          <w:bCs/>
          <w:lang w:val="en-US"/>
        </w:rPr>
      </w:pPr>
    </w:p>
    <w:p w14:paraId="72379DA5" w14:textId="31D698E9" w:rsidR="000A1710" w:rsidRPr="00AD1C3D" w:rsidRDefault="00797837" w:rsidP="00AD1C3D">
      <w:pPr>
        <w:jc w:val="center"/>
        <w:rPr>
          <w:rFonts w:cstheme="minorHAnsi"/>
          <w:b/>
          <w:bCs/>
          <w:color w:val="009CB4"/>
          <w:sz w:val="24"/>
          <w:szCs w:val="24"/>
          <w:lang w:val="en-US" w:eastAsia="fr-FR"/>
        </w:rPr>
      </w:pPr>
      <w:r w:rsidRPr="00AD1C3D">
        <w:rPr>
          <w:rFonts w:eastAsia="Times New Roman" w:cstheme="minorHAnsi"/>
          <w:b/>
          <w:bCs/>
          <w:color w:val="009CB4"/>
          <w:sz w:val="24"/>
          <w:szCs w:val="24"/>
          <w:lang w:val="en-US" w:eastAsia="fr-FR"/>
        </w:rPr>
        <w:t>Are you interested in this opportunity?</w:t>
      </w:r>
      <w:r w:rsidR="00AD1C3D" w:rsidRPr="00AD1C3D">
        <w:rPr>
          <w:rFonts w:eastAsia="Times New Roman" w:cstheme="minorHAnsi"/>
          <w:b/>
          <w:bCs/>
          <w:color w:val="009CB4"/>
          <w:sz w:val="24"/>
          <w:szCs w:val="24"/>
          <w:lang w:val="en-US" w:eastAsia="fr-FR"/>
        </w:rPr>
        <w:br/>
      </w:r>
      <w:r w:rsidR="00C8458D">
        <w:rPr>
          <w:rFonts w:eastAsia="Times New Roman" w:cstheme="minorHAnsi"/>
          <w:b/>
          <w:bCs/>
          <w:color w:val="009CB4"/>
          <w:sz w:val="24"/>
          <w:szCs w:val="24"/>
          <w:lang w:val="en-US" w:eastAsia="fr-FR"/>
        </w:rPr>
        <w:t xml:space="preserve">&gt;&gt; </w:t>
      </w:r>
      <w:r w:rsidRPr="00AD1C3D">
        <w:rPr>
          <w:rFonts w:eastAsia="Times New Roman" w:cstheme="minorHAnsi"/>
          <w:b/>
          <w:bCs/>
          <w:color w:val="009CB4"/>
          <w:sz w:val="24"/>
          <w:szCs w:val="24"/>
          <w:lang w:val="en-US" w:eastAsia="fr-FR"/>
        </w:rPr>
        <w:t xml:space="preserve">Contact us and send us your CV at </w:t>
      </w:r>
      <w:hyperlink r:id="rId23" w:history="1">
        <w:r w:rsidRPr="00AD1C3D">
          <w:rPr>
            <w:rStyle w:val="Lienhypertexte"/>
            <w:rFonts w:eastAsia="Times New Roman" w:cstheme="minorHAnsi"/>
            <w:b/>
            <w:bCs/>
            <w:color w:val="009CB4"/>
            <w:sz w:val="24"/>
            <w:szCs w:val="24"/>
            <w:lang w:val="en-US" w:eastAsia="fr-FR"/>
          </w:rPr>
          <w:t>career@kayentis.com</w:t>
        </w:r>
      </w:hyperlink>
      <w:r w:rsidR="00C8458D" w:rsidRPr="00C8458D">
        <w:rPr>
          <w:rStyle w:val="Lienhypertexte"/>
          <w:rFonts w:eastAsia="Times New Roman" w:cstheme="minorHAnsi"/>
          <w:b/>
          <w:bCs/>
          <w:color w:val="009CB4"/>
          <w:sz w:val="24"/>
          <w:szCs w:val="24"/>
          <w:u w:val="none"/>
          <w:lang w:val="en-US" w:eastAsia="fr-FR"/>
        </w:rPr>
        <w:t xml:space="preserve"> &lt;&lt;</w:t>
      </w:r>
    </w:p>
    <w:p w14:paraId="5F1CAE03" w14:textId="3058D0DD" w:rsidR="005E2822" w:rsidRPr="006B50B2" w:rsidRDefault="005E2822" w:rsidP="006B50B2">
      <w:pPr>
        <w:jc w:val="both"/>
        <w:rPr>
          <w:rFonts w:cstheme="minorHAnsi"/>
          <w:b/>
          <w:lang w:val="en-US"/>
        </w:rPr>
      </w:pPr>
    </w:p>
    <w:sectPr w:rsidR="005E2822" w:rsidRPr="006B50B2" w:rsidSect="006B50B2">
      <w:headerReference w:type="default" r:id="rId24"/>
      <w:pgSz w:w="11906" w:h="16838"/>
      <w:pgMar w:top="993" w:right="1417" w:bottom="284"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52FF1" w14:textId="77777777" w:rsidR="00E51246" w:rsidRDefault="00E51246" w:rsidP="00B841AA">
      <w:pPr>
        <w:spacing w:after="0" w:line="240" w:lineRule="auto"/>
      </w:pPr>
      <w:r>
        <w:separator/>
      </w:r>
    </w:p>
  </w:endnote>
  <w:endnote w:type="continuationSeparator" w:id="0">
    <w:p w14:paraId="41C80410" w14:textId="77777777" w:rsidR="00E51246" w:rsidRDefault="00E51246" w:rsidP="00B84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E37A1" w14:textId="77777777" w:rsidR="00E51246" w:rsidRDefault="00E51246" w:rsidP="00B841AA">
      <w:pPr>
        <w:spacing w:after="0" w:line="240" w:lineRule="auto"/>
      </w:pPr>
      <w:r>
        <w:separator/>
      </w:r>
    </w:p>
  </w:footnote>
  <w:footnote w:type="continuationSeparator" w:id="0">
    <w:p w14:paraId="394C376A" w14:textId="77777777" w:rsidR="00E51246" w:rsidRDefault="00E51246" w:rsidP="00B84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844C5" w14:textId="6DFD2C2C" w:rsidR="00B841AA" w:rsidRDefault="00647D09" w:rsidP="00B841AA">
    <w:pPr>
      <w:pStyle w:val="En-tte"/>
      <w:jc w:val="center"/>
    </w:pPr>
    <w:r>
      <w:rPr>
        <w:noProof/>
      </w:rPr>
      <w:drawing>
        <wp:anchor distT="0" distB="0" distL="114300" distR="114300" simplePos="0" relativeHeight="251658240" behindDoc="1" locked="0" layoutInCell="1" allowOverlap="1" wp14:anchorId="425CE0C4" wp14:editId="24949516">
          <wp:simplePos x="0" y="0"/>
          <wp:positionH relativeFrom="page">
            <wp:posOffset>0</wp:posOffset>
          </wp:positionH>
          <wp:positionV relativeFrom="paragraph">
            <wp:posOffset>-71120</wp:posOffset>
          </wp:positionV>
          <wp:extent cx="7552055" cy="1285875"/>
          <wp:effectExtent l="0" t="0" r="0" b="9525"/>
          <wp:wrapTight wrapText="bothSides">
            <wp:wrapPolygon edited="0">
              <wp:start x="0" y="0"/>
              <wp:lineTo x="0" y="21440"/>
              <wp:lineTo x="21522" y="21440"/>
              <wp:lineTo x="2152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05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40CD"/>
    <w:multiLevelType w:val="hybridMultilevel"/>
    <w:tmpl w:val="87DA59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D3F21"/>
    <w:multiLevelType w:val="multilevel"/>
    <w:tmpl w:val="3FEE0F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CB4841"/>
    <w:multiLevelType w:val="multilevel"/>
    <w:tmpl w:val="3C2C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E299B"/>
    <w:multiLevelType w:val="multilevel"/>
    <w:tmpl w:val="C47412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FA4C04"/>
    <w:multiLevelType w:val="multilevel"/>
    <w:tmpl w:val="F24C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A1A52"/>
    <w:multiLevelType w:val="hybridMultilevel"/>
    <w:tmpl w:val="D87EF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910376"/>
    <w:multiLevelType w:val="hybridMultilevel"/>
    <w:tmpl w:val="F5208F2C"/>
    <w:lvl w:ilvl="0" w:tplc="169E113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822342"/>
    <w:multiLevelType w:val="hybridMultilevel"/>
    <w:tmpl w:val="F660470C"/>
    <w:lvl w:ilvl="0" w:tplc="63A40FD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C71BED"/>
    <w:multiLevelType w:val="hybridMultilevel"/>
    <w:tmpl w:val="15388286"/>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842189"/>
    <w:multiLevelType w:val="multilevel"/>
    <w:tmpl w:val="9872B3E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DE23FE"/>
    <w:multiLevelType w:val="hybridMultilevel"/>
    <w:tmpl w:val="600AFDF4"/>
    <w:lvl w:ilvl="0" w:tplc="AC9C4B5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EC775A"/>
    <w:multiLevelType w:val="hybridMultilevel"/>
    <w:tmpl w:val="62B29C2C"/>
    <w:lvl w:ilvl="0" w:tplc="E88A85F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2F6F0161"/>
    <w:multiLevelType w:val="multilevel"/>
    <w:tmpl w:val="3486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6039A7"/>
    <w:multiLevelType w:val="hybridMultilevel"/>
    <w:tmpl w:val="88000EDE"/>
    <w:lvl w:ilvl="0" w:tplc="4DA051FC">
      <w:start w:val="65"/>
      <w:numFmt w:val="bullet"/>
      <w:lvlText w:val="-"/>
      <w:lvlJc w:val="left"/>
      <w:pPr>
        <w:ind w:left="720" w:hanging="360"/>
      </w:pPr>
      <w:rPr>
        <w:rFonts w:ascii="Calibri" w:eastAsia="Times New Roman" w:hAnsi="Calibri" w:cs="Calibr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2C6A3A"/>
    <w:multiLevelType w:val="hybridMultilevel"/>
    <w:tmpl w:val="9C2A8380"/>
    <w:lvl w:ilvl="0" w:tplc="24762828">
      <w:start w:val="1"/>
      <w:numFmt w:val="bullet"/>
      <w:lvlText w:val=""/>
      <w:lvlJc w:val="left"/>
      <w:pPr>
        <w:ind w:left="720" w:hanging="360"/>
      </w:pPr>
      <w:rPr>
        <w:rFonts w:ascii="Wingdings" w:hAnsi="Wingdings" w:hint="default"/>
        <w:color w:val="009CB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086A06"/>
    <w:multiLevelType w:val="hybridMultilevel"/>
    <w:tmpl w:val="55DAF3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B5C65D4"/>
    <w:multiLevelType w:val="hybridMultilevel"/>
    <w:tmpl w:val="68D2BB10"/>
    <w:lvl w:ilvl="0" w:tplc="DC7653B2">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2818AB"/>
    <w:multiLevelType w:val="multilevel"/>
    <w:tmpl w:val="3EE437C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8" w15:restartNumberingAfterBreak="0">
    <w:nsid w:val="41756EFD"/>
    <w:multiLevelType w:val="hybridMultilevel"/>
    <w:tmpl w:val="CF769A66"/>
    <w:lvl w:ilvl="0" w:tplc="FFFFFFFF">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E12204"/>
    <w:multiLevelType w:val="hybridMultilevel"/>
    <w:tmpl w:val="5F883F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7467BDB"/>
    <w:multiLevelType w:val="hybridMultilevel"/>
    <w:tmpl w:val="5AB0ADB0"/>
    <w:lvl w:ilvl="0" w:tplc="A184F116">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C14935"/>
    <w:multiLevelType w:val="hybridMultilevel"/>
    <w:tmpl w:val="65DC1FF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1601B9F"/>
    <w:multiLevelType w:val="hybridMultilevel"/>
    <w:tmpl w:val="AF701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3133F1"/>
    <w:multiLevelType w:val="hybridMultilevel"/>
    <w:tmpl w:val="6936C954"/>
    <w:lvl w:ilvl="0" w:tplc="24762828">
      <w:start w:val="1"/>
      <w:numFmt w:val="bullet"/>
      <w:lvlText w:val=""/>
      <w:lvlJc w:val="left"/>
      <w:pPr>
        <w:ind w:left="720" w:hanging="360"/>
      </w:pPr>
      <w:rPr>
        <w:rFonts w:ascii="Wingdings" w:hAnsi="Wingdings" w:hint="default"/>
        <w:color w:val="009CB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996B9C"/>
    <w:multiLevelType w:val="hybridMultilevel"/>
    <w:tmpl w:val="F74236C0"/>
    <w:lvl w:ilvl="0" w:tplc="EB943C1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A210058"/>
    <w:multiLevelType w:val="multilevel"/>
    <w:tmpl w:val="BA80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125DE0"/>
    <w:multiLevelType w:val="hybridMultilevel"/>
    <w:tmpl w:val="6E5AFFCC"/>
    <w:lvl w:ilvl="0" w:tplc="63A40F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4C5D81"/>
    <w:multiLevelType w:val="multilevel"/>
    <w:tmpl w:val="C712BA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013AC1"/>
    <w:multiLevelType w:val="hybridMultilevel"/>
    <w:tmpl w:val="092898CA"/>
    <w:lvl w:ilvl="0" w:tplc="24762828">
      <w:start w:val="1"/>
      <w:numFmt w:val="bullet"/>
      <w:lvlText w:val=""/>
      <w:lvlJc w:val="left"/>
      <w:pPr>
        <w:ind w:left="720" w:hanging="360"/>
      </w:pPr>
      <w:rPr>
        <w:rFonts w:ascii="Wingdings" w:hAnsi="Wingdings" w:hint="default"/>
        <w:color w:val="009CB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9465F6"/>
    <w:multiLevelType w:val="multilevel"/>
    <w:tmpl w:val="BC8CE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B62EAC"/>
    <w:multiLevelType w:val="hybridMultilevel"/>
    <w:tmpl w:val="6B3C56AA"/>
    <w:lvl w:ilvl="0" w:tplc="CA46999C">
      <w:start w:val="101"/>
      <w:numFmt w:val="bullet"/>
      <w:lvlText w:val=""/>
      <w:lvlJc w:val="left"/>
      <w:pPr>
        <w:ind w:left="720" w:hanging="360"/>
      </w:pPr>
      <w:rPr>
        <w:rFonts w:ascii="Wingdings" w:eastAsia="Calibri" w:hAnsi="Wingdings" w:cs="Calibri"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60574F3"/>
    <w:multiLevelType w:val="hybridMultilevel"/>
    <w:tmpl w:val="C3A42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B5D7457"/>
    <w:multiLevelType w:val="hybridMultilevel"/>
    <w:tmpl w:val="EA32038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7E72307D"/>
    <w:multiLevelType w:val="hybridMultilevel"/>
    <w:tmpl w:val="C4126E3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890384522">
    <w:abstractNumId w:val="24"/>
  </w:num>
  <w:num w:numId="2" w16cid:durableId="1159266742">
    <w:abstractNumId w:val="32"/>
  </w:num>
  <w:num w:numId="3" w16cid:durableId="1265308314">
    <w:abstractNumId w:val="21"/>
  </w:num>
  <w:num w:numId="4" w16cid:durableId="1698312975">
    <w:abstractNumId w:val="5"/>
  </w:num>
  <w:num w:numId="5" w16cid:durableId="659895009">
    <w:abstractNumId w:val="24"/>
  </w:num>
  <w:num w:numId="6" w16cid:durableId="742069251">
    <w:abstractNumId w:val="31"/>
  </w:num>
  <w:num w:numId="7" w16cid:durableId="150952348">
    <w:abstractNumId w:val="22"/>
  </w:num>
  <w:num w:numId="8" w16cid:durableId="2037343158">
    <w:abstractNumId w:val="19"/>
  </w:num>
  <w:num w:numId="9" w16cid:durableId="1768384131">
    <w:abstractNumId w:val="8"/>
  </w:num>
  <w:num w:numId="10" w16cid:durableId="858083576">
    <w:abstractNumId w:val="11"/>
  </w:num>
  <w:num w:numId="11" w16cid:durableId="421069661">
    <w:abstractNumId w:val="4"/>
  </w:num>
  <w:num w:numId="12" w16cid:durableId="1091387222">
    <w:abstractNumId w:val="33"/>
  </w:num>
  <w:num w:numId="13" w16cid:durableId="2120250681">
    <w:abstractNumId w:val="2"/>
  </w:num>
  <w:num w:numId="14" w16cid:durableId="2324933">
    <w:abstractNumId w:val="25"/>
  </w:num>
  <w:num w:numId="15" w16cid:durableId="1131942693">
    <w:abstractNumId w:val="30"/>
  </w:num>
  <w:num w:numId="16" w16cid:durableId="754940949">
    <w:abstractNumId w:val="0"/>
  </w:num>
  <w:num w:numId="17" w16cid:durableId="2060207693">
    <w:abstractNumId w:val="15"/>
  </w:num>
  <w:num w:numId="18" w16cid:durableId="2067871696">
    <w:abstractNumId w:val="13"/>
  </w:num>
  <w:num w:numId="19" w16cid:durableId="376706661">
    <w:abstractNumId w:val="10"/>
  </w:num>
  <w:num w:numId="20" w16cid:durableId="1498577238">
    <w:abstractNumId w:val="1"/>
  </w:num>
  <w:num w:numId="21" w16cid:durableId="885682310">
    <w:abstractNumId w:val="27"/>
  </w:num>
  <w:num w:numId="22" w16cid:durableId="1837761318">
    <w:abstractNumId w:val="1"/>
  </w:num>
  <w:num w:numId="23" w16cid:durableId="1825657582">
    <w:abstractNumId w:val="17"/>
  </w:num>
  <w:num w:numId="24" w16cid:durableId="1460414478">
    <w:abstractNumId w:val="3"/>
  </w:num>
  <w:num w:numId="25" w16cid:durableId="2026177148">
    <w:abstractNumId w:val="29"/>
  </w:num>
  <w:num w:numId="26" w16cid:durableId="732587627">
    <w:abstractNumId w:val="27"/>
  </w:num>
  <w:num w:numId="27" w16cid:durableId="809786029">
    <w:abstractNumId w:val="16"/>
  </w:num>
  <w:num w:numId="28" w16cid:durableId="325474852">
    <w:abstractNumId w:val="20"/>
  </w:num>
  <w:num w:numId="29" w16cid:durableId="1645962080">
    <w:abstractNumId w:val="12"/>
  </w:num>
  <w:num w:numId="30" w16cid:durableId="1386296057">
    <w:abstractNumId w:val="6"/>
  </w:num>
  <w:num w:numId="31" w16cid:durableId="1323315147">
    <w:abstractNumId w:val="23"/>
  </w:num>
  <w:num w:numId="32" w16cid:durableId="837815399">
    <w:abstractNumId w:val="14"/>
  </w:num>
  <w:num w:numId="33" w16cid:durableId="386605818">
    <w:abstractNumId w:val="28"/>
  </w:num>
  <w:num w:numId="34" w16cid:durableId="1127624136">
    <w:abstractNumId w:val="26"/>
  </w:num>
  <w:num w:numId="35" w16cid:durableId="791167680">
    <w:abstractNumId w:val="7"/>
  </w:num>
  <w:num w:numId="36" w16cid:durableId="23024803">
    <w:abstractNumId w:val="18"/>
  </w:num>
  <w:num w:numId="37" w16cid:durableId="2714795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6C9"/>
    <w:rsid w:val="00000093"/>
    <w:rsid w:val="00004D45"/>
    <w:rsid w:val="00024797"/>
    <w:rsid w:val="000360AF"/>
    <w:rsid w:val="00036109"/>
    <w:rsid w:val="0004348C"/>
    <w:rsid w:val="0004356A"/>
    <w:rsid w:val="000450D2"/>
    <w:rsid w:val="0005221C"/>
    <w:rsid w:val="0006333A"/>
    <w:rsid w:val="00063CF8"/>
    <w:rsid w:val="000735AB"/>
    <w:rsid w:val="00075BF1"/>
    <w:rsid w:val="0008150B"/>
    <w:rsid w:val="000A1710"/>
    <w:rsid w:val="000A3326"/>
    <w:rsid w:val="000A41F5"/>
    <w:rsid w:val="000A5CE6"/>
    <w:rsid w:val="000B0984"/>
    <w:rsid w:val="000C148F"/>
    <w:rsid w:val="000C3209"/>
    <w:rsid w:val="000D25A9"/>
    <w:rsid w:val="000D6590"/>
    <w:rsid w:val="000D68E4"/>
    <w:rsid w:val="000E470C"/>
    <w:rsid w:val="000F0121"/>
    <w:rsid w:val="000F47AB"/>
    <w:rsid w:val="000F610F"/>
    <w:rsid w:val="00102C8C"/>
    <w:rsid w:val="00102F6B"/>
    <w:rsid w:val="00121366"/>
    <w:rsid w:val="001232B4"/>
    <w:rsid w:val="00132A3F"/>
    <w:rsid w:val="00141D3B"/>
    <w:rsid w:val="001549CB"/>
    <w:rsid w:val="0015616A"/>
    <w:rsid w:val="00156D42"/>
    <w:rsid w:val="00166146"/>
    <w:rsid w:val="001705D0"/>
    <w:rsid w:val="00172A7B"/>
    <w:rsid w:val="00173658"/>
    <w:rsid w:val="00192AF5"/>
    <w:rsid w:val="001B65FB"/>
    <w:rsid w:val="001C2CC0"/>
    <w:rsid w:val="001C4FD3"/>
    <w:rsid w:val="002056D2"/>
    <w:rsid w:val="00222D9F"/>
    <w:rsid w:val="0023489C"/>
    <w:rsid w:val="0024397E"/>
    <w:rsid w:val="002461B9"/>
    <w:rsid w:val="00247951"/>
    <w:rsid w:val="00250ED0"/>
    <w:rsid w:val="0026228B"/>
    <w:rsid w:val="00287D08"/>
    <w:rsid w:val="00294D36"/>
    <w:rsid w:val="00297552"/>
    <w:rsid w:val="002B63D3"/>
    <w:rsid w:val="002D57E0"/>
    <w:rsid w:val="002E615F"/>
    <w:rsid w:val="002F0DC5"/>
    <w:rsid w:val="002F2297"/>
    <w:rsid w:val="00301876"/>
    <w:rsid w:val="00310E05"/>
    <w:rsid w:val="003209ED"/>
    <w:rsid w:val="00324C57"/>
    <w:rsid w:val="003264E1"/>
    <w:rsid w:val="00343184"/>
    <w:rsid w:val="00344950"/>
    <w:rsid w:val="003536C9"/>
    <w:rsid w:val="00366392"/>
    <w:rsid w:val="00375747"/>
    <w:rsid w:val="00391996"/>
    <w:rsid w:val="003B727C"/>
    <w:rsid w:val="003C4C4D"/>
    <w:rsid w:val="003C4DE3"/>
    <w:rsid w:val="003D04E0"/>
    <w:rsid w:val="003E4857"/>
    <w:rsid w:val="003E4D1B"/>
    <w:rsid w:val="003F0FF8"/>
    <w:rsid w:val="003F4CA5"/>
    <w:rsid w:val="00402DA2"/>
    <w:rsid w:val="0041166E"/>
    <w:rsid w:val="00411ADA"/>
    <w:rsid w:val="00412F7F"/>
    <w:rsid w:val="004149B4"/>
    <w:rsid w:val="00421FA8"/>
    <w:rsid w:val="00426040"/>
    <w:rsid w:val="004522B6"/>
    <w:rsid w:val="0047048F"/>
    <w:rsid w:val="00471F54"/>
    <w:rsid w:val="00483326"/>
    <w:rsid w:val="00486502"/>
    <w:rsid w:val="00490A94"/>
    <w:rsid w:val="00490D2B"/>
    <w:rsid w:val="004A2015"/>
    <w:rsid w:val="004B6D06"/>
    <w:rsid w:val="004D0722"/>
    <w:rsid w:val="004D57EF"/>
    <w:rsid w:val="004E3C65"/>
    <w:rsid w:val="004E52A4"/>
    <w:rsid w:val="00507AD9"/>
    <w:rsid w:val="005124D5"/>
    <w:rsid w:val="0051365E"/>
    <w:rsid w:val="005156B0"/>
    <w:rsid w:val="005163E2"/>
    <w:rsid w:val="00530457"/>
    <w:rsid w:val="00530B22"/>
    <w:rsid w:val="00531624"/>
    <w:rsid w:val="00531AE7"/>
    <w:rsid w:val="00553471"/>
    <w:rsid w:val="00561656"/>
    <w:rsid w:val="0056700F"/>
    <w:rsid w:val="00570081"/>
    <w:rsid w:val="0059320B"/>
    <w:rsid w:val="005A4215"/>
    <w:rsid w:val="005D642F"/>
    <w:rsid w:val="005E2822"/>
    <w:rsid w:val="005F3696"/>
    <w:rsid w:val="005F3BAB"/>
    <w:rsid w:val="005F44A4"/>
    <w:rsid w:val="005F7243"/>
    <w:rsid w:val="006129B8"/>
    <w:rsid w:val="00630328"/>
    <w:rsid w:val="00643238"/>
    <w:rsid w:val="00647D09"/>
    <w:rsid w:val="0065691C"/>
    <w:rsid w:val="00670573"/>
    <w:rsid w:val="00672963"/>
    <w:rsid w:val="00676F89"/>
    <w:rsid w:val="00690FBC"/>
    <w:rsid w:val="00695CF6"/>
    <w:rsid w:val="006A128E"/>
    <w:rsid w:val="006A4A65"/>
    <w:rsid w:val="006A6121"/>
    <w:rsid w:val="006B1652"/>
    <w:rsid w:val="006B50B2"/>
    <w:rsid w:val="006D357C"/>
    <w:rsid w:val="006D4BE4"/>
    <w:rsid w:val="006E41BE"/>
    <w:rsid w:val="006F01BF"/>
    <w:rsid w:val="006F1062"/>
    <w:rsid w:val="006F3DDC"/>
    <w:rsid w:val="00704C6E"/>
    <w:rsid w:val="0071538C"/>
    <w:rsid w:val="00722ACA"/>
    <w:rsid w:val="007256AF"/>
    <w:rsid w:val="00733F27"/>
    <w:rsid w:val="00735E37"/>
    <w:rsid w:val="007366E2"/>
    <w:rsid w:val="00764FC1"/>
    <w:rsid w:val="00773941"/>
    <w:rsid w:val="007921C1"/>
    <w:rsid w:val="00797837"/>
    <w:rsid w:val="007A5ED5"/>
    <w:rsid w:val="007B221B"/>
    <w:rsid w:val="007B5BD0"/>
    <w:rsid w:val="007D315D"/>
    <w:rsid w:val="007F30F5"/>
    <w:rsid w:val="007F5321"/>
    <w:rsid w:val="00824E0C"/>
    <w:rsid w:val="00842224"/>
    <w:rsid w:val="00860460"/>
    <w:rsid w:val="00860A2A"/>
    <w:rsid w:val="00884133"/>
    <w:rsid w:val="008B2A0A"/>
    <w:rsid w:val="008C72FB"/>
    <w:rsid w:val="008D3DA5"/>
    <w:rsid w:val="008D48E3"/>
    <w:rsid w:val="008D5978"/>
    <w:rsid w:val="008F3936"/>
    <w:rsid w:val="008F40C8"/>
    <w:rsid w:val="008F5A92"/>
    <w:rsid w:val="008F6D26"/>
    <w:rsid w:val="00906CB7"/>
    <w:rsid w:val="0091357F"/>
    <w:rsid w:val="00917C21"/>
    <w:rsid w:val="00935264"/>
    <w:rsid w:val="00944B2A"/>
    <w:rsid w:val="00962FDD"/>
    <w:rsid w:val="009633C6"/>
    <w:rsid w:val="00974B26"/>
    <w:rsid w:val="00982E3A"/>
    <w:rsid w:val="009846E1"/>
    <w:rsid w:val="009854FA"/>
    <w:rsid w:val="0099416D"/>
    <w:rsid w:val="009A162C"/>
    <w:rsid w:val="009B0599"/>
    <w:rsid w:val="009B1B81"/>
    <w:rsid w:val="009B249F"/>
    <w:rsid w:val="009B4531"/>
    <w:rsid w:val="009C068F"/>
    <w:rsid w:val="009C6917"/>
    <w:rsid w:val="009C7145"/>
    <w:rsid w:val="009D63EB"/>
    <w:rsid w:val="009F59D7"/>
    <w:rsid w:val="00A03547"/>
    <w:rsid w:val="00A11921"/>
    <w:rsid w:val="00A239A2"/>
    <w:rsid w:val="00A374AA"/>
    <w:rsid w:val="00A47040"/>
    <w:rsid w:val="00A508E4"/>
    <w:rsid w:val="00A61885"/>
    <w:rsid w:val="00A63826"/>
    <w:rsid w:val="00A750DD"/>
    <w:rsid w:val="00A82F93"/>
    <w:rsid w:val="00A87AAA"/>
    <w:rsid w:val="00A97E59"/>
    <w:rsid w:val="00AA3E65"/>
    <w:rsid w:val="00AA72D9"/>
    <w:rsid w:val="00AB5484"/>
    <w:rsid w:val="00AB5F69"/>
    <w:rsid w:val="00AD0F41"/>
    <w:rsid w:val="00AD1C3D"/>
    <w:rsid w:val="00AD682F"/>
    <w:rsid w:val="00AD6F5F"/>
    <w:rsid w:val="00AE107B"/>
    <w:rsid w:val="00AF1364"/>
    <w:rsid w:val="00AF3C28"/>
    <w:rsid w:val="00AF5942"/>
    <w:rsid w:val="00B03B94"/>
    <w:rsid w:val="00B046FD"/>
    <w:rsid w:val="00B071AD"/>
    <w:rsid w:val="00B25AB1"/>
    <w:rsid w:val="00B30D7F"/>
    <w:rsid w:val="00B3272F"/>
    <w:rsid w:val="00B33391"/>
    <w:rsid w:val="00B47B62"/>
    <w:rsid w:val="00B51454"/>
    <w:rsid w:val="00B5604A"/>
    <w:rsid w:val="00B73532"/>
    <w:rsid w:val="00B841AA"/>
    <w:rsid w:val="00B87F7E"/>
    <w:rsid w:val="00BB2ECC"/>
    <w:rsid w:val="00BC30D1"/>
    <w:rsid w:val="00BC7CC1"/>
    <w:rsid w:val="00BF3185"/>
    <w:rsid w:val="00BF424B"/>
    <w:rsid w:val="00C00195"/>
    <w:rsid w:val="00C00285"/>
    <w:rsid w:val="00C0250B"/>
    <w:rsid w:val="00C0555E"/>
    <w:rsid w:val="00C11052"/>
    <w:rsid w:val="00C11EFD"/>
    <w:rsid w:val="00C17479"/>
    <w:rsid w:val="00C33E61"/>
    <w:rsid w:val="00C35447"/>
    <w:rsid w:val="00C37EC7"/>
    <w:rsid w:val="00C4256A"/>
    <w:rsid w:val="00C4720B"/>
    <w:rsid w:val="00C50575"/>
    <w:rsid w:val="00C56720"/>
    <w:rsid w:val="00C60F12"/>
    <w:rsid w:val="00C6313B"/>
    <w:rsid w:val="00C668D4"/>
    <w:rsid w:val="00C70569"/>
    <w:rsid w:val="00C7285A"/>
    <w:rsid w:val="00C8458D"/>
    <w:rsid w:val="00C85C98"/>
    <w:rsid w:val="00C931F4"/>
    <w:rsid w:val="00C94F05"/>
    <w:rsid w:val="00CA1EC0"/>
    <w:rsid w:val="00CA699A"/>
    <w:rsid w:val="00CB164E"/>
    <w:rsid w:val="00CB181D"/>
    <w:rsid w:val="00CB2B3B"/>
    <w:rsid w:val="00CC24E8"/>
    <w:rsid w:val="00CE159B"/>
    <w:rsid w:val="00CE1D39"/>
    <w:rsid w:val="00CE58AE"/>
    <w:rsid w:val="00CE5D9F"/>
    <w:rsid w:val="00D012F0"/>
    <w:rsid w:val="00D02CC9"/>
    <w:rsid w:val="00D05F52"/>
    <w:rsid w:val="00D15740"/>
    <w:rsid w:val="00D25822"/>
    <w:rsid w:val="00D4521D"/>
    <w:rsid w:val="00D46121"/>
    <w:rsid w:val="00D551EC"/>
    <w:rsid w:val="00D6744B"/>
    <w:rsid w:val="00D73A00"/>
    <w:rsid w:val="00D73FC3"/>
    <w:rsid w:val="00D760C5"/>
    <w:rsid w:val="00D847A4"/>
    <w:rsid w:val="00DA3F8C"/>
    <w:rsid w:val="00DB0518"/>
    <w:rsid w:val="00DD4B22"/>
    <w:rsid w:val="00DE04F0"/>
    <w:rsid w:val="00DE5485"/>
    <w:rsid w:val="00DE61B1"/>
    <w:rsid w:val="00DF011D"/>
    <w:rsid w:val="00DF5DF5"/>
    <w:rsid w:val="00E03542"/>
    <w:rsid w:val="00E11FD7"/>
    <w:rsid w:val="00E140F7"/>
    <w:rsid w:val="00E16863"/>
    <w:rsid w:val="00E25C56"/>
    <w:rsid w:val="00E33A59"/>
    <w:rsid w:val="00E51246"/>
    <w:rsid w:val="00E537C5"/>
    <w:rsid w:val="00E73774"/>
    <w:rsid w:val="00E75899"/>
    <w:rsid w:val="00E80366"/>
    <w:rsid w:val="00E81F38"/>
    <w:rsid w:val="00E8402B"/>
    <w:rsid w:val="00E84AD5"/>
    <w:rsid w:val="00E85F09"/>
    <w:rsid w:val="00E95D0F"/>
    <w:rsid w:val="00E96E6A"/>
    <w:rsid w:val="00EC3B60"/>
    <w:rsid w:val="00ED1DDE"/>
    <w:rsid w:val="00EF4E6C"/>
    <w:rsid w:val="00F0224C"/>
    <w:rsid w:val="00F043C7"/>
    <w:rsid w:val="00F07C36"/>
    <w:rsid w:val="00F11827"/>
    <w:rsid w:val="00F11988"/>
    <w:rsid w:val="00F13385"/>
    <w:rsid w:val="00F26D57"/>
    <w:rsid w:val="00F348D6"/>
    <w:rsid w:val="00F368A9"/>
    <w:rsid w:val="00F41953"/>
    <w:rsid w:val="00F425FF"/>
    <w:rsid w:val="00F46FF7"/>
    <w:rsid w:val="00F53C5F"/>
    <w:rsid w:val="00F54B22"/>
    <w:rsid w:val="00F56DB0"/>
    <w:rsid w:val="00F64797"/>
    <w:rsid w:val="00F653DE"/>
    <w:rsid w:val="00F747D5"/>
    <w:rsid w:val="00F7730F"/>
    <w:rsid w:val="00F80164"/>
    <w:rsid w:val="00F85E35"/>
    <w:rsid w:val="00FE20E6"/>
    <w:rsid w:val="00FF31B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52A15"/>
  <w15:docId w15:val="{BA0FA407-E355-48FB-8172-D3656DFC4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1B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link w:val="NormalWebCar"/>
    <w:uiPriority w:val="99"/>
    <w:unhideWhenUsed/>
    <w:rsid w:val="003536C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536C9"/>
    <w:rPr>
      <w:b/>
      <w:bCs/>
    </w:rPr>
  </w:style>
  <w:style w:type="paragraph" w:customStyle="1" w:styleId="Style1">
    <w:name w:val="Style1"/>
    <w:basedOn w:val="NormalWeb"/>
    <w:link w:val="Style1Car"/>
    <w:qFormat/>
    <w:rsid w:val="003C4DE3"/>
    <w:pPr>
      <w:shd w:val="clear" w:color="auto" w:fill="FFFFFF"/>
      <w:spacing w:before="75" w:beforeAutospacing="0" w:after="75" w:afterAutospacing="0" w:line="312" w:lineRule="atLeast"/>
    </w:pPr>
    <w:rPr>
      <w:rFonts w:ascii="Arial" w:hAnsi="Arial" w:cs="Arial"/>
      <w:color w:val="444444"/>
      <w:sz w:val="18"/>
      <w:szCs w:val="18"/>
    </w:rPr>
  </w:style>
  <w:style w:type="character" w:customStyle="1" w:styleId="NormalWebCar">
    <w:name w:val="Normal (Web) Car"/>
    <w:basedOn w:val="Policepardfaut"/>
    <w:link w:val="NormalWeb"/>
    <w:uiPriority w:val="99"/>
    <w:rsid w:val="003C4DE3"/>
    <w:rPr>
      <w:rFonts w:ascii="Times New Roman" w:eastAsia="Times New Roman" w:hAnsi="Times New Roman" w:cs="Times New Roman"/>
      <w:sz w:val="24"/>
      <w:szCs w:val="24"/>
      <w:lang w:eastAsia="fr-FR"/>
    </w:rPr>
  </w:style>
  <w:style w:type="character" w:customStyle="1" w:styleId="Style1Car">
    <w:name w:val="Style1 Car"/>
    <w:basedOn w:val="NormalWebCar"/>
    <w:link w:val="Style1"/>
    <w:rsid w:val="003C4DE3"/>
    <w:rPr>
      <w:rFonts w:ascii="Arial" w:eastAsia="Times New Roman" w:hAnsi="Arial" w:cs="Arial"/>
      <w:color w:val="444444"/>
      <w:sz w:val="18"/>
      <w:szCs w:val="18"/>
      <w:shd w:val="clear" w:color="auto" w:fill="FFFFFF"/>
      <w:lang w:eastAsia="fr-FR"/>
    </w:rPr>
  </w:style>
  <w:style w:type="character" w:styleId="Lienhypertexte">
    <w:name w:val="Hyperlink"/>
    <w:basedOn w:val="Policepardfaut"/>
    <w:uiPriority w:val="99"/>
    <w:rsid w:val="00287D08"/>
    <w:rPr>
      <w:color w:val="0563C1" w:themeColor="hyperlink"/>
      <w:u w:val="single"/>
    </w:rPr>
  </w:style>
  <w:style w:type="character" w:customStyle="1" w:styleId="apple-converted-space">
    <w:name w:val="apple-converted-space"/>
    <w:basedOn w:val="Policepardfaut"/>
    <w:rsid w:val="00EF4E6C"/>
  </w:style>
  <w:style w:type="paragraph" w:styleId="Paragraphedeliste">
    <w:name w:val="List Paragraph"/>
    <w:basedOn w:val="Normal"/>
    <w:uiPriority w:val="34"/>
    <w:qFormat/>
    <w:rsid w:val="00EF4E6C"/>
    <w:pPr>
      <w:spacing w:after="200" w:line="276" w:lineRule="auto"/>
      <w:ind w:left="720"/>
      <w:contextualSpacing/>
    </w:pPr>
  </w:style>
  <w:style w:type="paragraph" w:styleId="Textedebulles">
    <w:name w:val="Balloon Text"/>
    <w:basedOn w:val="Normal"/>
    <w:link w:val="TextedebullesCar"/>
    <w:uiPriority w:val="99"/>
    <w:semiHidden/>
    <w:unhideWhenUsed/>
    <w:rsid w:val="00CB164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164E"/>
    <w:rPr>
      <w:rFonts w:ascii="Segoe UI" w:hAnsi="Segoe UI" w:cs="Segoe UI"/>
      <w:sz w:val="18"/>
      <w:szCs w:val="18"/>
    </w:rPr>
  </w:style>
  <w:style w:type="paragraph" w:styleId="En-tte">
    <w:name w:val="header"/>
    <w:basedOn w:val="Normal"/>
    <w:link w:val="En-tteCar"/>
    <w:uiPriority w:val="99"/>
    <w:unhideWhenUsed/>
    <w:rsid w:val="00B841AA"/>
    <w:pPr>
      <w:tabs>
        <w:tab w:val="center" w:pos="4536"/>
        <w:tab w:val="right" w:pos="9072"/>
      </w:tabs>
      <w:spacing w:after="0" w:line="240" w:lineRule="auto"/>
    </w:pPr>
  </w:style>
  <w:style w:type="character" w:customStyle="1" w:styleId="En-tteCar">
    <w:name w:val="En-tête Car"/>
    <w:basedOn w:val="Policepardfaut"/>
    <w:link w:val="En-tte"/>
    <w:uiPriority w:val="99"/>
    <w:rsid w:val="00B841AA"/>
  </w:style>
  <w:style w:type="paragraph" w:styleId="Pieddepage">
    <w:name w:val="footer"/>
    <w:basedOn w:val="Normal"/>
    <w:link w:val="PieddepageCar"/>
    <w:uiPriority w:val="99"/>
    <w:unhideWhenUsed/>
    <w:rsid w:val="00B841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41AA"/>
  </w:style>
  <w:style w:type="character" w:styleId="Marquedecommentaire">
    <w:name w:val="annotation reference"/>
    <w:basedOn w:val="Policepardfaut"/>
    <w:uiPriority w:val="99"/>
    <w:semiHidden/>
    <w:unhideWhenUsed/>
    <w:rsid w:val="00C50575"/>
    <w:rPr>
      <w:sz w:val="16"/>
      <w:szCs w:val="16"/>
    </w:rPr>
  </w:style>
  <w:style w:type="paragraph" w:styleId="Commentaire">
    <w:name w:val="annotation text"/>
    <w:basedOn w:val="Normal"/>
    <w:link w:val="CommentaireCar"/>
    <w:uiPriority w:val="99"/>
    <w:semiHidden/>
    <w:unhideWhenUsed/>
    <w:rsid w:val="00C50575"/>
    <w:pPr>
      <w:spacing w:line="240" w:lineRule="auto"/>
    </w:pPr>
    <w:rPr>
      <w:sz w:val="20"/>
      <w:szCs w:val="20"/>
    </w:rPr>
  </w:style>
  <w:style w:type="character" w:customStyle="1" w:styleId="CommentaireCar">
    <w:name w:val="Commentaire Car"/>
    <w:basedOn w:val="Policepardfaut"/>
    <w:link w:val="Commentaire"/>
    <w:uiPriority w:val="99"/>
    <w:semiHidden/>
    <w:rsid w:val="00C50575"/>
    <w:rPr>
      <w:sz w:val="20"/>
      <w:szCs w:val="20"/>
    </w:rPr>
  </w:style>
  <w:style w:type="paragraph" w:styleId="Objetducommentaire">
    <w:name w:val="annotation subject"/>
    <w:basedOn w:val="Commentaire"/>
    <w:next w:val="Commentaire"/>
    <w:link w:val="ObjetducommentaireCar"/>
    <w:uiPriority w:val="99"/>
    <w:semiHidden/>
    <w:unhideWhenUsed/>
    <w:rsid w:val="00C50575"/>
    <w:rPr>
      <w:b/>
      <w:bCs/>
    </w:rPr>
  </w:style>
  <w:style w:type="character" w:customStyle="1" w:styleId="ObjetducommentaireCar">
    <w:name w:val="Objet du commentaire Car"/>
    <w:basedOn w:val="CommentaireCar"/>
    <w:link w:val="Objetducommentaire"/>
    <w:uiPriority w:val="99"/>
    <w:semiHidden/>
    <w:rsid w:val="00C50575"/>
    <w:rPr>
      <w:b/>
      <w:bCs/>
      <w:sz w:val="20"/>
      <w:szCs w:val="20"/>
    </w:rPr>
  </w:style>
  <w:style w:type="character" w:styleId="Mentionnonrsolue">
    <w:name w:val="Unresolved Mention"/>
    <w:basedOn w:val="Policepardfaut"/>
    <w:uiPriority w:val="99"/>
    <w:semiHidden/>
    <w:unhideWhenUsed/>
    <w:rsid w:val="00B3272F"/>
    <w:rPr>
      <w:color w:val="605E5C"/>
      <w:shd w:val="clear" w:color="auto" w:fill="E1DFDD"/>
    </w:rPr>
  </w:style>
  <w:style w:type="paragraph" w:customStyle="1" w:styleId="Default">
    <w:name w:val="Default"/>
    <w:rsid w:val="00294D36"/>
    <w:pPr>
      <w:autoSpaceDE w:val="0"/>
      <w:autoSpaceDN w:val="0"/>
      <w:adjustRightInd w:val="0"/>
      <w:spacing w:after="0" w:line="240" w:lineRule="auto"/>
    </w:pPr>
    <w:rPr>
      <w:rFonts w:ascii="Cambria" w:hAnsi="Cambria" w:cs="Cambria"/>
      <w:color w:val="000000"/>
      <w:sz w:val="24"/>
      <w:szCs w:val="24"/>
    </w:rPr>
  </w:style>
  <w:style w:type="character" w:styleId="CitationHTML">
    <w:name w:val="HTML Cite"/>
    <w:basedOn w:val="Policepardfaut"/>
    <w:uiPriority w:val="99"/>
    <w:semiHidden/>
    <w:unhideWhenUsed/>
    <w:rsid w:val="006D4BE4"/>
    <w:rPr>
      <w:i/>
      <w:iCs/>
    </w:rPr>
  </w:style>
  <w:style w:type="paragraph" w:styleId="Rvision">
    <w:name w:val="Revision"/>
    <w:hidden/>
    <w:uiPriority w:val="99"/>
    <w:semiHidden/>
    <w:rsid w:val="009C69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2961">
      <w:bodyDiv w:val="1"/>
      <w:marLeft w:val="0"/>
      <w:marRight w:val="0"/>
      <w:marTop w:val="0"/>
      <w:marBottom w:val="0"/>
      <w:divBdr>
        <w:top w:val="none" w:sz="0" w:space="0" w:color="auto"/>
        <w:left w:val="none" w:sz="0" w:space="0" w:color="auto"/>
        <w:bottom w:val="none" w:sz="0" w:space="0" w:color="auto"/>
        <w:right w:val="none" w:sz="0" w:space="0" w:color="auto"/>
      </w:divBdr>
    </w:div>
    <w:div w:id="73286382">
      <w:bodyDiv w:val="1"/>
      <w:marLeft w:val="0"/>
      <w:marRight w:val="0"/>
      <w:marTop w:val="0"/>
      <w:marBottom w:val="0"/>
      <w:divBdr>
        <w:top w:val="none" w:sz="0" w:space="0" w:color="auto"/>
        <w:left w:val="none" w:sz="0" w:space="0" w:color="auto"/>
        <w:bottom w:val="none" w:sz="0" w:space="0" w:color="auto"/>
        <w:right w:val="none" w:sz="0" w:space="0" w:color="auto"/>
      </w:divBdr>
    </w:div>
    <w:div w:id="345719685">
      <w:bodyDiv w:val="1"/>
      <w:marLeft w:val="0"/>
      <w:marRight w:val="0"/>
      <w:marTop w:val="0"/>
      <w:marBottom w:val="0"/>
      <w:divBdr>
        <w:top w:val="none" w:sz="0" w:space="0" w:color="auto"/>
        <w:left w:val="none" w:sz="0" w:space="0" w:color="auto"/>
        <w:bottom w:val="none" w:sz="0" w:space="0" w:color="auto"/>
        <w:right w:val="none" w:sz="0" w:space="0" w:color="auto"/>
      </w:divBdr>
    </w:div>
    <w:div w:id="364139553">
      <w:bodyDiv w:val="1"/>
      <w:marLeft w:val="0"/>
      <w:marRight w:val="0"/>
      <w:marTop w:val="0"/>
      <w:marBottom w:val="0"/>
      <w:divBdr>
        <w:top w:val="none" w:sz="0" w:space="0" w:color="auto"/>
        <w:left w:val="none" w:sz="0" w:space="0" w:color="auto"/>
        <w:bottom w:val="none" w:sz="0" w:space="0" w:color="auto"/>
        <w:right w:val="none" w:sz="0" w:space="0" w:color="auto"/>
      </w:divBdr>
      <w:divsChild>
        <w:div w:id="36009566">
          <w:marLeft w:val="0"/>
          <w:marRight w:val="0"/>
          <w:marTop w:val="0"/>
          <w:marBottom w:val="300"/>
          <w:divBdr>
            <w:top w:val="none" w:sz="0" w:space="0" w:color="auto"/>
            <w:left w:val="none" w:sz="0" w:space="0" w:color="auto"/>
            <w:bottom w:val="none" w:sz="0" w:space="0" w:color="auto"/>
            <w:right w:val="none" w:sz="0" w:space="0" w:color="auto"/>
          </w:divBdr>
          <w:divsChild>
            <w:div w:id="1112162956">
              <w:marLeft w:val="-150"/>
              <w:marRight w:val="-150"/>
              <w:marTop w:val="0"/>
              <w:marBottom w:val="0"/>
              <w:divBdr>
                <w:top w:val="none" w:sz="0" w:space="0" w:color="auto"/>
                <w:left w:val="none" w:sz="0" w:space="0" w:color="auto"/>
                <w:bottom w:val="none" w:sz="0" w:space="0" w:color="auto"/>
                <w:right w:val="none" w:sz="0" w:space="0" w:color="auto"/>
              </w:divBdr>
              <w:divsChild>
                <w:div w:id="1818106063">
                  <w:marLeft w:val="0"/>
                  <w:marRight w:val="0"/>
                  <w:marTop w:val="0"/>
                  <w:marBottom w:val="0"/>
                  <w:divBdr>
                    <w:top w:val="none" w:sz="0" w:space="0" w:color="auto"/>
                    <w:left w:val="single" w:sz="6" w:space="8" w:color="CCCCCC"/>
                    <w:bottom w:val="none" w:sz="0" w:space="0" w:color="auto"/>
                    <w:right w:val="none" w:sz="0" w:space="0" w:color="auto"/>
                  </w:divBdr>
                </w:div>
              </w:divsChild>
            </w:div>
          </w:divsChild>
        </w:div>
        <w:div w:id="439180165">
          <w:marLeft w:val="0"/>
          <w:marRight w:val="0"/>
          <w:marTop w:val="0"/>
          <w:marBottom w:val="0"/>
          <w:divBdr>
            <w:top w:val="none" w:sz="0" w:space="0" w:color="auto"/>
            <w:left w:val="none" w:sz="0" w:space="0" w:color="auto"/>
            <w:bottom w:val="none" w:sz="0" w:space="0" w:color="auto"/>
            <w:right w:val="none" w:sz="0" w:space="0" w:color="auto"/>
          </w:divBdr>
        </w:div>
      </w:divsChild>
    </w:div>
    <w:div w:id="433134413">
      <w:bodyDiv w:val="1"/>
      <w:marLeft w:val="0"/>
      <w:marRight w:val="0"/>
      <w:marTop w:val="0"/>
      <w:marBottom w:val="0"/>
      <w:divBdr>
        <w:top w:val="none" w:sz="0" w:space="0" w:color="auto"/>
        <w:left w:val="none" w:sz="0" w:space="0" w:color="auto"/>
        <w:bottom w:val="none" w:sz="0" w:space="0" w:color="auto"/>
        <w:right w:val="none" w:sz="0" w:space="0" w:color="auto"/>
      </w:divBdr>
    </w:div>
    <w:div w:id="538903644">
      <w:bodyDiv w:val="1"/>
      <w:marLeft w:val="0"/>
      <w:marRight w:val="0"/>
      <w:marTop w:val="0"/>
      <w:marBottom w:val="0"/>
      <w:divBdr>
        <w:top w:val="none" w:sz="0" w:space="0" w:color="auto"/>
        <w:left w:val="none" w:sz="0" w:space="0" w:color="auto"/>
        <w:bottom w:val="none" w:sz="0" w:space="0" w:color="auto"/>
        <w:right w:val="none" w:sz="0" w:space="0" w:color="auto"/>
      </w:divBdr>
    </w:div>
    <w:div w:id="600795797">
      <w:bodyDiv w:val="1"/>
      <w:marLeft w:val="0"/>
      <w:marRight w:val="0"/>
      <w:marTop w:val="0"/>
      <w:marBottom w:val="0"/>
      <w:divBdr>
        <w:top w:val="none" w:sz="0" w:space="0" w:color="auto"/>
        <w:left w:val="none" w:sz="0" w:space="0" w:color="auto"/>
        <w:bottom w:val="none" w:sz="0" w:space="0" w:color="auto"/>
        <w:right w:val="none" w:sz="0" w:space="0" w:color="auto"/>
      </w:divBdr>
    </w:div>
    <w:div w:id="828209873">
      <w:bodyDiv w:val="1"/>
      <w:marLeft w:val="0"/>
      <w:marRight w:val="0"/>
      <w:marTop w:val="0"/>
      <w:marBottom w:val="0"/>
      <w:divBdr>
        <w:top w:val="none" w:sz="0" w:space="0" w:color="auto"/>
        <w:left w:val="none" w:sz="0" w:space="0" w:color="auto"/>
        <w:bottom w:val="none" w:sz="0" w:space="0" w:color="auto"/>
        <w:right w:val="none" w:sz="0" w:space="0" w:color="auto"/>
      </w:divBdr>
    </w:div>
    <w:div w:id="947202578">
      <w:bodyDiv w:val="1"/>
      <w:marLeft w:val="0"/>
      <w:marRight w:val="0"/>
      <w:marTop w:val="0"/>
      <w:marBottom w:val="0"/>
      <w:divBdr>
        <w:top w:val="none" w:sz="0" w:space="0" w:color="auto"/>
        <w:left w:val="none" w:sz="0" w:space="0" w:color="auto"/>
        <w:bottom w:val="none" w:sz="0" w:space="0" w:color="auto"/>
        <w:right w:val="none" w:sz="0" w:space="0" w:color="auto"/>
      </w:divBdr>
    </w:div>
    <w:div w:id="1020425565">
      <w:bodyDiv w:val="1"/>
      <w:marLeft w:val="0"/>
      <w:marRight w:val="0"/>
      <w:marTop w:val="0"/>
      <w:marBottom w:val="0"/>
      <w:divBdr>
        <w:top w:val="none" w:sz="0" w:space="0" w:color="auto"/>
        <w:left w:val="none" w:sz="0" w:space="0" w:color="auto"/>
        <w:bottom w:val="none" w:sz="0" w:space="0" w:color="auto"/>
        <w:right w:val="none" w:sz="0" w:space="0" w:color="auto"/>
      </w:divBdr>
    </w:div>
    <w:div w:id="1145851731">
      <w:bodyDiv w:val="1"/>
      <w:marLeft w:val="0"/>
      <w:marRight w:val="0"/>
      <w:marTop w:val="0"/>
      <w:marBottom w:val="0"/>
      <w:divBdr>
        <w:top w:val="none" w:sz="0" w:space="0" w:color="auto"/>
        <w:left w:val="none" w:sz="0" w:space="0" w:color="auto"/>
        <w:bottom w:val="none" w:sz="0" w:space="0" w:color="auto"/>
        <w:right w:val="none" w:sz="0" w:space="0" w:color="auto"/>
      </w:divBdr>
    </w:div>
    <w:div w:id="1161312604">
      <w:bodyDiv w:val="1"/>
      <w:marLeft w:val="0"/>
      <w:marRight w:val="0"/>
      <w:marTop w:val="0"/>
      <w:marBottom w:val="0"/>
      <w:divBdr>
        <w:top w:val="none" w:sz="0" w:space="0" w:color="auto"/>
        <w:left w:val="none" w:sz="0" w:space="0" w:color="auto"/>
        <w:bottom w:val="none" w:sz="0" w:space="0" w:color="auto"/>
        <w:right w:val="none" w:sz="0" w:space="0" w:color="auto"/>
      </w:divBdr>
    </w:div>
    <w:div w:id="1205409795">
      <w:bodyDiv w:val="1"/>
      <w:marLeft w:val="0"/>
      <w:marRight w:val="0"/>
      <w:marTop w:val="0"/>
      <w:marBottom w:val="0"/>
      <w:divBdr>
        <w:top w:val="none" w:sz="0" w:space="0" w:color="auto"/>
        <w:left w:val="none" w:sz="0" w:space="0" w:color="auto"/>
        <w:bottom w:val="none" w:sz="0" w:space="0" w:color="auto"/>
        <w:right w:val="none" w:sz="0" w:space="0" w:color="auto"/>
      </w:divBdr>
    </w:div>
    <w:div w:id="1305355736">
      <w:bodyDiv w:val="1"/>
      <w:marLeft w:val="0"/>
      <w:marRight w:val="0"/>
      <w:marTop w:val="0"/>
      <w:marBottom w:val="0"/>
      <w:divBdr>
        <w:top w:val="none" w:sz="0" w:space="0" w:color="auto"/>
        <w:left w:val="none" w:sz="0" w:space="0" w:color="auto"/>
        <w:bottom w:val="none" w:sz="0" w:space="0" w:color="auto"/>
        <w:right w:val="none" w:sz="0" w:space="0" w:color="auto"/>
      </w:divBdr>
    </w:div>
    <w:div w:id="1345281632">
      <w:bodyDiv w:val="1"/>
      <w:marLeft w:val="0"/>
      <w:marRight w:val="0"/>
      <w:marTop w:val="0"/>
      <w:marBottom w:val="0"/>
      <w:divBdr>
        <w:top w:val="none" w:sz="0" w:space="0" w:color="auto"/>
        <w:left w:val="none" w:sz="0" w:space="0" w:color="auto"/>
        <w:bottom w:val="none" w:sz="0" w:space="0" w:color="auto"/>
        <w:right w:val="none" w:sz="0" w:space="0" w:color="auto"/>
      </w:divBdr>
    </w:div>
    <w:div w:id="1384404663">
      <w:bodyDiv w:val="1"/>
      <w:marLeft w:val="0"/>
      <w:marRight w:val="0"/>
      <w:marTop w:val="0"/>
      <w:marBottom w:val="0"/>
      <w:divBdr>
        <w:top w:val="none" w:sz="0" w:space="0" w:color="auto"/>
        <w:left w:val="none" w:sz="0" w:space="0" w:color="auto"/>
        <w:bottom w:val="none" w:sz="0" w:space="0" w:color="auto"/>
        <w:right w:val="none" w:sz="0" w:space="0" w:color="auto"/>
      </w:divBdr>
    </w:div>
    <w:div w:id="1389182088">
      <w:bodyDiv w:val="1"/>
      <w:marLeft w:val="0"/>
      <w:marRight w:val="0"/>
      <w:marTop w:val="0"/>
      <w:marBottom w:val="0"/>
      <w:divBdr>
        <w:top w:val="none" w:sz="0" w:space="0" w:color="auto"/>
        <w:left w:val="none" w:sz="0" w:space="0" w:color="auto"/>
        <w:bottom w:val="none" w:sz="0" w:space="0" w:color="auto"/>
        <w:right w:val="none" w:sz="0" w:space="0" w:color="auto"/>
      </w:divBdr>
    </w:div>
    <w:div w:id="1402362278">
      <w:bodyDiv w:val="1"/>
      <w:marLeft w:val="0"/>
      <w:marRight w:val="0"/>
      <w:marTop w:val="0"/>
      <w:marBottom w:val="0"/>
      <w:divBdr>
        <w:top w:val="none" w:sz="0" w:space="0" w:color="auto"/>
        <w:left w:val="none" w:sz="0" w:space="0" w:color="auto"/>
        <w:bottom w:val="none" w:sz="0" w:space="0" w:color="auto"/>
        <w:right w:val="none" w:sz="0" w:space="0" w:color="auto"/>
      </w:divBdr>
    </w:div>
    <w:div w:id="1434548714">
      <w:bodyDiv w:val="1"/>
      <w:marLeft w:val="0"/>
      <w:marRight w:val="0"/>
      <w:marTop w:val="0"/>
      <w:marBottom w:val="0"/>
      <w:divBdr>
        <w:top w:val="none" w:sz="0" w:space="0" w:color="auto"/>
        <w:left w:val="none" w:sz="0" w:space="0" w:color="auto"/>
        <w:bottom w:val="none" w:sz="0" w:space="0" w:color="auto"/>
        <w:right w:val="none" w:sz="0" w:space="0" w:color="auto"/>
      </w:divBdr>
    </w:div>
    <w:div w:id="1864048968">
      <w:bodyDiv w:val="1"/>
      <w:marLeft w:val="0"/>
      <w:marRight w:val="0"/>
      <w:marTop w:val="0"/>
      <w:marBottom w:val="0"/>
      <w:divBdr>
        <w:top w:val="none" w:sz="0" w:space="0" w:color="auto"/>
        <w:left w:val="none" w:sz="0" w:space="0" w:color="auto"/>
        <w:bottom w:val="none" w:sz="0" w:space="0" w:color="auto"/>
        <w:right w:val="none" w:sz="0" w:space="0" w:color="auto"/>
      </w:divBdr>
    </w:div>
    <w:div w:id="2064744352">
      <w:bodyDiv w:val="1"/>
      <w:marLeft w:val="0"/>
      <w:marRight w:val="0"/>
      <w:marTop w:val="0"/>
      <w:marBottom w:val="0"/>
      <w:divBdr>
        <w:top w:val="none" w:sz="0" w:space="0" w:color="auto"/>
        <w:left w:val="none" w:sz="0" w:space="0" w:color="auto"/>
        <w:bottom w:val="none" w:sz="0" w:space="0" w:color="auto"/>
        <w:right w:val="none" w:sz="0" w:space="0" w:color="auto"/>
      </w:divBdr>
    </w:div>
    <w:div w:id="210976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yentis.com/about-us/careers/" TargetMode="External"/><Relationship Id="rId13" Type="http://schemas.openxmlformats.org/officeDocument/2006/relationships/hyperlink" Target="https://kayentis.com/2020-employee-satisfaction-survey/"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witter.com/mykayentis" TargetMode="External"/><Relationship Id="rId7" Type="http://schemas.openxmlformats.org/officeDocument/2006/relationships/endnotes" Target="endnotes.xml"/><Relationship Id="rId12" Type="http://schemas.openxmlformats.org/officeDocument/2006/relationships/hyperlink" Target="https://kayentis.com/about-us/careers/" TargetMode="External"/><Relationship Id="rId17" Type="http://schemas.openxmlformats.org/officeDocument/2006/relationships/hyperlink" Target="https://www.facebook.com/Kayenti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yentis.com/about-us/career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nstagram.com/kayentis_/" TargetMode="External"/><Relationship Id="rId23" Type="http://schemas.openxmlformats.org/officeDocument/2006/relationships/hyperlink" Target="mailto:career@kayentis.com" TargetMode="External"/><Relationship Id="rId10" Type="http://schemas.openxmlformats.org/officeDocument/2006/relationships/hyperlink" Target="https://kayentis.com/2020-employee-satisfaction-survey/" TargetMode="External"/><Relationship Id="rId19" Type="http://schemas.openxmlformats.org/officeDocument/2006/relationships/hyperlink" Target="https://www.linkedin.com/company/kayentis" TargetMode="External"/><Relationship Id="rId4" Type="http://schemas.openxmlformats.org/officeDocument/2006/relationships/settings" Target="settings.xml"/><Relationship Id="rId9" Type="http://schemas.openxmlformats.org/officeDocument/2006/relationships/hyperlink" Target="https://kayentis.com/about-us/careers/" TargetMode="External"/><Relationship Id="rId14" Type="http://schemas.openxmlformats.org/officeDocument/2006/relationships/image" Target="media/image1.png"/><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920F9-8F30-4FBA-AA6E-94A147B44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324</Words>
  <Characters>1786</Characters>
  <Application>Microsoft Office Word</Application>
  <DocSecurity>0</DocSecurity>
  <Lines>14</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Cécile</dc:creator>
  <cp:lastModifiedBy>Alexandra BONNET</cp:lastModifiedBy>
  <cp:revision>2</cp:revision>
  <cp:lastPrinted>2021-11-19T10:45:00Z</cp:lastPrinted>
  <dcterms:created xsi:type="dcterms:W3CDTF">2022-05-16T12:40:00Z</dcterms:created>
  <dcterms:modified xsi:type="dcterms:W3CDTF">2022-05-16T12:40:00Z</dcterms:modified>
</cp:coreProperties>
</file>